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55F" w:rsidRPr="00953AD7" w:rsidRDefault="00592C18" w:rsidP="00F57FCD">
      <w:pPr>
        <w:ind w:left="8505"/>
        <w:rPr>
          <w:rFonts w:ascii="Times New Roman" w:hAnsi="Times New Roman"/>
          <w:caps/>
          <w:sz w:val="22"/>
          <w:szCs w:val="22"/>
        </w:rPr>
      </w:pPr>
      <w:r w:rsidRPr="00953AD7">
        <w:rPr>
          <w:rFonts w:ascii="Times New Roman" w:hAnsi="Times New Roman"/>
          <w:caps/>
          <w:sz w:val="22"/>
          <w:szCs w:val="22"/>
        </w:rPr>
        <w:t>Затверджено</w:t>
      </w:r>
    </w:p>
    <w:p w:rsidR="00A5055F" w:rsidRPr="00953AD7" w:rsidRDefault="00592C18" w:rsidP="00F57FCD">
      <w:pPr>
        <w:ind w:left="8505"/>
        <w:rPr>
          <w:rFonts w:ascii="Times New Roman" w:hAnsi="Times New Roman"/>
          <w:sz w:val="22"/>
          <w:szCs w:val="22"/>
        </w:rPr>
      </w:pPr>
      <w:r w:rsidRPr="00953AD7">
        <w:rPr>
          <w:rFonts w:ascii="Times New Roman" w:hAnsi="Times New Roman"/>
          <w:sz w:val="22"/>
          <w:szCs w:val="22"/>
        </w:rPr>
        <w:t>Наказ Міністерства</w:t>
      </w:r>
      <w:r w:rsidR="00FE3303" w:rsidRPr="00953AD7">
        <w:rPr>
          <w:rFonts w:ascii="Times New Roman" w:hAnsi="Times New Roman"/>
          <w:sz w:val="22"/>
          <w:szCs w:val="22"/>
        </w:rPr>
        <w:br/>
      </w:r>
      <w:r w:rsidRPr="00953AD7">
        <w:rPr>
          <w:rFonts w:ascii="Times New Roman" w:hAnsi="Times New Roman"/>
          <w:sz w:val="22"/>
          <w:szCs w:val="22"/>
        </w:rPr>
        <w:t>фінансів України</w:t>
      </w:r>
    </w:p>
    <w:p w:rsidR="00592C18" w:rsidRPr="00953AD7" w:rsidRDefault="009545B5" w:rsidP="00F57FCD">
      <w:pPr>
        <w:ind w:left="8505"/>
        <w:rPr>
          <w:rFonts w:ascii="Times New Roman" w:hAnsi="Times New Roman"/>
          <w:sz w:val="22"/>
          <w:szCs w:val="22"/>
        </w:rPr>
      </w:pPr>
      <w:r w:rsidRPr="00953AD7">
        <w:rPr>
          <w:rFonts w:ascii="Times New Roman" w:hAnsi="Times New Roman"/>
          <w:sz w:val="22"/>
          <w:szCs w:val="22"/>
        </w:rPr>
        <w:t>26</w:t>
      </w:r>
      <w:r w:rsidR="00FE3303" w:rsidRPr="00953AD7">
        <w:rPr>
          <w:rFonts w:ascii="Times New Roman" w:hAnsi="Times New Roman"/>
          <w:sz w:val="22"/>
          <w:szCs w:val="22"/>
        </w:rPr>
        <w:t>.08.</w:t>
      </w:r>
      <w:r w:rsidRPr="00953AD7">
        <w:rPr>
          <w:rFonts w:ascii="Times New Roman" w:hAnsi="Times New Roman"/>
          <w:sz w:val="22"/>
          <w:szCs w:val="22"/>
        </w:rPr>
        <w:t>201</w:t>
      </w:r>
      <w:r w:rsidR="00FE3303" w:rsidRPr="00953AD7">
        <w:rPr>
          <w:rFonts w:ascii="Times New Roman" w:hAnsi="Times New Roman"/>
          <w:sz w:val="22"/>
          <w:szCs w:val="22"/>
        </w:rPr>
        <w:t xml:space="preserve">4 </w:t>
      </w:r>
      <w:r w:rsidRPr="00953AD7">
        <w:rPr>
          <w:rFonts w:ascii="Times New Roman" w:hAnsi="Times New Roman"/>
          <w:sz w:val="22"/>
          <w:szCs w:val="22"/>
        </w:rPr>
        <w:t xml:space="preserve"> </w:t>
      </w:r>
      <w:r w:rsidR="00592C18" w:rsidRPr="00953AD7">
        <w:rPr>
          <w:rFonts w:ascii="Times New Roman" w:hAnsi="Times New Roman"/>
          <w:sz w:val="22"/>
          <w:szCs w:val="22"/>
        </w:rPr>
        <w:t>№</w:t>
      </w:r>
      <w:r w:rsidR="00A5055F" w:rsidRPr="00953AD7">
        <w:rPr>
          <w:rFonts w:ascii="Times New Roman" w:hAnsi="Times New Roman"/>
          <w:sz w:val="22"/>
          <w:szCs w:val="22"/>
        </w:rPr>
        <w:t xml:space="preserve"> </w:t>
      </w:r>
      <w:r w:rsidRPr="00953AD7">
        <w:rPr>
          <w:rFonts w:ascii="Times New Roman" w:hAnsi="Times New Roman"/>
          <w:sz w:val="22"/>
          <w:szCs w:val="22"/>
        </w:rPr>
        <w:t>836</w:t>
      </w:r>
    </w:p>
    <w:p w:rsidR="005F66AC" w:rsidRPr="00953AD7" w:rsidRDefault="005F66AC" w:rsidP="00F57FCD">
      <w:pPr>
        <w:tabs>
          <w:tab w:val="left" w:pos="8364"/>
        </w:tabs>
        <w:ind w:left="8505"/>
        <w:rPr>
          <w:rFonts w:ascii="Times New Roman" w:hAnsi="Times New Roman"/>
          <w:sz w:val="22"/>
          <w:szCs w:val="22"/>
        </w:rPr>
      </w:pPr>
    </w:p>
    <w:p w:rsidR="005F66AC" w:rsidRPr="00953AD7" w:rsidRDefault="005F66AC" w:rsidP="00F57FCD">
      <w:pPr>
        <w:tabs>
          <w:tab w:val="left" w:pos="8364"/>
        </w:tabs>
        <w:ind w:left="8505"/>
        <w:rPr>
          <w:rFonts w:ascii="Times New Roman" w:hAnsi="Times New Roman"/>
          <w:sz w:val="24"/>
          <w:szCs w:val="24"/>
        </w:rPr>
      </w:pPr>
    </w:p>
    <w:p w:rsidR="009D115D" w:rsidRPr="00953AD7" w:rsidRDefault="009D115D" w:rsidP="009D115D">
      <w:pPr>
        <w:tabs>
          <w:tab w:val="left" w:pos="8364"/>
        </w:tabs>
        <w:ind w:left="8505"/>
        <w:rPr>
          <w:rFonts w:ascii="Times New Roman" w:hAnsi="Times New Roman"/>
          <w:sz w:val="24"/>
          <w:szCs w:val="24"/>
        </w:rPr>
      </w:pPr>
      <w:r w:rsidRPr="00953AD7">
        <w:rPr>
          <w:rFonts w:ascii="Times New Roman" w:hAnsi="Times New Roman"/>
          <w:sz w:val="24"/>
          <w:szCs w:val="24"/>
        </w:rPr>
        <w:t xml:space="preserve">ЗАТВЕРДЖЕНО </w:t>
      </w:r>
      <w:r w:rsidRPr="00953AD7">
        <w:rPr>
          <w:rFonts w:ascii="Times New Roman" w:hAnsi="Times New Roman"/>
          <w:sz w:val="24"/>
          <w:szCs w:val="24"/>
        </w:rPr>
        <w:br/>
        <w:t>Наказ / розпорядчий документ</w:t>
      </w:r>
    </w:p>
    <w:p w:rsidR="009D115D" w:rsidRPr="00953AD7" w:rsidRDefault="009D115D" w:rsidP="009D115D">
      <w:pPr>
        <w:tabs>
          <w:tab w:val="left" w:pos="8364"/>
        </w:tabs>
        <w:ind w:left="8505"/>
        <w:rPr>
          <w:rFonts w:ascii="Times New Roman" w:hAnsi="Times New Roman"/>
          <w:sz w:val="20"/>
        </w:rPr>
      </w:pPr>
      <w:r w:rsidRPr="00953AD7">
        <w:rPr>
          <w:rFonts w:ascii="Times New Roman" w:hAnsi="Times New Roman"/>
          <w:szCs w:val="28"/>
          <w:u w:val="single"/>
        </w:rPr>
        <w:t>Управління містобудування ,землевпорядкування та комунального майна  Біляївської міської ради</w:t>
      </w:r>
      <w:r w:rsidRPr="00953AD7">
        <w:rPr>
          <w:rFonts w:ascii="Times New Roman" w:hAnsi="Times New Roman"/>
          <w:sz w:val="20"/>
        </w:rPr>
        <w:t xml:space="preserve"> (найменування головного розпорядника коштів місцевого бюджету)</w:t>
      </w:r>
      <w:r w:rsidRPr="00953AD7">
        <w:rPr>
          <w:rFonts w:ascii="Times New Roman" w:hAnsi="Times New Roman"/>
          <w:sz w:val="20"/>
        </w:rPr>
        <w:br/>
      </w:r>
    </w:p>
    <w:p w:rsidR="009D115D" w:rsidRPr="00953AD7" w:rsidRDefault="009D115D" w:rsidP="009D115D">
      <w:pPr>
        <w:tabs>
          <w:tab w:val="left" w:pos="8364"/>
        </w:tabs>
        <w:ind w:left="8505"/>
        <w:rPr>
          <w:rFonts w:ascii="Times New Roman" w:hAnsi="Times New Roman"/>
          <w:sz w:val="24"/>
          <w:szCs w:val="24"/>
        </w:rPr>
      </w:pPr>
      <w:r w:rsidRPr="00953AD7">
        <w:rPr>
          <w:rFonts w:ascii="Times New Roman" w:hAnsi="Times New Roman"/>
          <w:sz w:val="24"/>
          <w:szCs w:val="24"/>
        </w:rPr>
        <w:t xml:space="preserve">наказ </w:t>
      </w:r>
    </w:p>
    <w:p w:rsidR="009D115D" w:rsidRPr="00953AD7" w:rsidRDefault="009D115D" w:rsidP="009D115D">
      <w:pPr>
        <w:tabs>
          <w:tab w:val="left" w:pos="8364"/>
        </w:tabs>
        <w:ind w:left="8505"/>
        <w:rPr>
          <w:rFonts w:ascii="Times New Roman" w:hAnsi="Times New Roman"/>
          <w:sz w:val="24"/>
          <w:szCs w:val="24"/>
        </w:rPr>
      </w:pPr>
      <w:r w:rsidRPr="00953AD7">
        <w:rPr>
          <w:rFonts w:ascii="Times New Roman" w:hAnsi="Times New Roman"/>
          <w:szCs w:val="28"/>
          <w:u w:val="single"/>
        </w:rPr>
        <w:t>Фінансове управління Біляївської міської ради</w:t>
      </w:r>
      <w:r w:rsidRPr="00953AD7">
        <w:rPr>
          <w:rFonts w:ascii="Times New Roman" w:hAnsi="Times New Roman"/>
          <w:sz w:val="24"/>
          <w:szCs w:val="24"/>
          <w:u w:val="single"/>
        </w:rPr>
        <w:t xml:space="preserve"> </w:t>
      </w:r>
      <w:r w:rsidRPr="00953AD7">
        <w:rPr>
          <w:rFonts w:ascii="Times New Roman" w:hAnsi="Times New Roman"/>
          <w:sz w:val="20"/>
        </w:rPr>
        <w:t>(найменування місцевого фінансового органу)</w:t>
      </w:r>
    </w:p>
    <w:p w:rsidR="00C172D4" w:rsidRDefault="009D115D" w:rsidP="00C172D4">
      <w:pPr>
        <w:tabs>
          <w:tab w:val="left" w:pos="8080"/>
        </w:tabs>
        <w:ind w:left="8505"/>
        <w:rPr>
          <w:rFonts w:ascii="Times New Roman" w:hAnsi="Times New Roman"/>
          <w:szCs w:val="28"/>
        </w:rPr>
      </w:pPr>
      <w:r w:rsidRPr="00953AD7">
        <w:rPr>
          <w:rFonts w:ascii="Times New Roman" w:hAnsi="Times New Roman"/>
          <w:sz w:val="24"/>
          <w:szCs w:val="24"/>
        </w:rPr>
        <w:t xml:space="preserve"> </w:t>
      </w:r>
      <w:r w:rsidRPr="00953AD7">
        <w:rPr>
          <w:rFonts w:ascii="Times New Roman" w:hAnsi="Times New Roman"/>
          <w:sz w:val="24"/>
          <w:szCs w:val="24"/>
        </w:rPr>
        <w:br/>
      </w:r>
      <w:r w:rsidR="00C172D4">
        <w:rPr>
          <w:rFonts w:ascii="Times New Roman" w:hAnsi="Times New Roman"/>
          <w:szCs w:val="28"/>
          <w:u w:val="single"/>
        </w:rPr>
        <w:t xml:space="preserve">27 грудня 2017 року </w:t>
      </w:r>
      <w:r w:rsidR="00C172D4">
        <w:rPr>
          <w:rFonts w:ascii="Times New Roman" w:hAnsi="Times New Roman"/>
          <w:szCs w:val="28"/>
        </w:rPr>
        <w:t xml:space="preserve"> № </w:t>
      </w:r>
      <w:r w:rsidR="00C172D4">
        <w:rPr>
          <w:rFonts w:ascii="Times New Roman" w:hAnsi="Times New Roman"/>
          <w:szCs w:val="28"/>
          <w:u w:val="single"/>
        </w:rPr>
        <w:t>38-ОД/43/2017</w:t>
      </w:r>
    </w:p>
    <w:p w:rsidR="006F7424" w:rsidRDefault="006F7424" w:rsidP="006F7424">
      <w:pPr>
        <w:tabs>
          <w:tab w:val="left" w:pos="8080"/>
        </w:tabs>
        <w:ind w:left="8505"/>
        <w:rPr>
          <w:rFonts w:ascii="Times New Roman" w:hAnsi="Times New Roman"/>
          <w:szCs w:val="28"/>
        </w:rPr>
      </w:pPr>
    </w:p>
    <w:p w:rsidR="00A533D0" w:rsidRPr="00953AD7" w:rsidRDefault="00A533D0" w:rsidP="00853F1A">
      <w:pPr>
        <w:tabs>
          <w:tab w:val="left" w:pos="8080"/>
        </w:tabs>
        <w:ind w:left="8505"/>
        <w:rPr>
          <w:rFonts w:ascii="Times New Roman" w:hAnsi="Times New Roman"/>
          <w:szCs w:val="28"/>
        </w:rPr>
      </w:pPr>
    </w:p>
    <w:p w:rsidR="00ED1EA2" w:rsidRPr="00953AD7" w:rsidRDefault="00ED1EA2" w:rsidP="00A533D0">
      <w:pPr>
        <w:rPr>
          <w:rFonts w:ascii="Times New Roman" w:hAnsi="Times New Roman"/>
          <w:szCs w:val="28"/>
        </w:rPr>
      </w:pPr>
    </w:p>
    <w:p w:rsidR="002D3038" w:rsidRPr="00953AD7" w:rsidRDefault="00FE3303" w:rsidP="00A364DF">
      <w:pPr>
        <w:jc w:val="center"/>
        <w:rPr>
          <w:rFonts w:ascii="Times New Roman" w:hAnsi="Times New Roman"/>
          <w:b/>
          <w:szCs w:val="28"/>
        </w:rPr>
      </w:pPr>
      <w:r w:rsidRPr="00953AD7">
        <w:rPr>
          <w:rFonts w:ascii="Times New Roman" w:hAnsi="Times New Roman"/>
          <w:b/>
          <w:szCs w:val="28"/>
        </w:rPr>
        <w:t>ПАСПОРТ</w:t>
      </w:r>
    </w:p>
    <w:p w:rsidR="00193B50" w:rsidRPr="00953AD7" w:rsidRDefault="00193B50" w:rsidP="00A364DF">
      <w:pPr>
        <w:jc w:val="center"/>
        <w:rPr>
          <w:rFonts w:ascii="Times New Roman" w:hAnsi="Times New Roman"/>
          <w:b/>
          <w:szCs w:val="28"/>
        </w:rPr>
      </w:pPr>
      <w:r w:rsidRPr="00953AD7">
        <w:rPr>
          <w:rFonts w:ascii="Times New Roman" w:hAnsi="Times New Roman"/>
          <w:b/>
          <w:szCs w:val="28"/>
        </w:rPr>
        <w:t>бюджетної п</w:t>
      </w:r>
      <w:r w:rsidR="00537C53" w:rsidRPr="00953AD7">
        <w:rPr>
          <w:rFonts w:ascii="Times New Roman" w:hAnsi="Times New Roman"/>
          <w:b/>
          <w:szCs w:val="28"/>
        </w:rPr>
        <w:t>р</w:t>
      </w:r>
      <w:r w:rsidRPr="00953AD7">
        <w:rPr>
          <w:rFonts w:ascii="Times New Roman" w:hAnsi="Times New Roman"/>
          <w:b/>
          <w:szCs w:val="28"/>
        </w:rPr>
        <w:t>ог</w:t>
      </w:r>
      <w:r w:rsidR="00537C53" w:rsidRPr="00953AD7">
        <w:rPr>
          <w:rFonts w:ascii="Times New Roman" w:hAnsi="Times New Roman"/>
          <w:b/>
          <w:szCs w:val="28"/>
        </w:rPr>
        <w:t>ра</w:t>
      </w:r>
      <w:r w:rsidR="008D3867" w:rsidRPr="00953AD7">
        <w:rPr>
          <w:rFonts w:ascii="Times New Roman" w:hAnsi="Times New Roman"/>
          <w:b/>
          <w:szCs w:val="28"/>
        </w:rPr>
        <w:t xml:space="preserve">ми </w:t>
      </w:r>
      <w:r w:rsidR="00B21B28" w:rsidRPr="00953AD7">
        <w:rPr>
          <w:rFonts w:ascii="Times New Roman" w:hAnsi="Times New Roman"/>
          <w:b/>
          <w:szCs w:val="28"/>
        </w:rPr>
        <w:t xml:space="preserve">місцевого бюджету </w:t>
      </w:r>
      <w:r w:rsidRPr="00953AD7">
        <w:rPr>
          <w:rFonts w:ascii="Times New Roman" w:hAnsi="Times New Roman"/>
          <w:b/>
          <w:szCs w:val="28"/>
        </w:rPr>
        <w:t>н</w:t>
      </w:r>
      <w:r w:rsidR="00537C53" w:rsidRPr="00953AD7">
        <w:rPr>
          <w:rFonts w:ascii="Times New Roman" w:hAnsi="Times New Roman"/>
          <w:b/>
          <w:szCs w:val="28"/>
        </w:rPr>
        <w:t>а</w:t>
      </w:r>
      <w:r w:rsidRPr="00953AD7">
        <w:rPr>
          <w:rFonts w:ascii="Times New Roman" w:hAnsi="Times New Roman"/>
          <w:b/>
          <w:szCs w:val="28"/>
        </w:rPr>
        <w:t xml:space="preserve"> </w:t>
      </w:r>
      <w:r w:rsidR="0046503B" w:rsidRPr="00953AD7">
        <w:rPr>
          <w:rFonts w:ascii="Times New Roman" w:hAnsi="Times New Roman"/>
          <w:b/>
          <w:szCs w:val="28"/>
        </w:rPr>
        <w:t>2017</w:t>
      </w:r>
      <w:r w:rsidR="00537C53" w:rsidRPr="00953AD7">
        <w:rPr>
          <w:rFonts w:ascii="Times New Roman" w:hAnsi="Times New Roman"/>
          <w:b/>
          <w:szCs w:val="28"/>
        </w:rPr>
        <w:t>р</w:t>
      </w:r>
      <w:r w:rsidRPr="00953AD7">
        <w:rPr>
          <w:rFonts w:ascii="Times New Roman" w:hAnsi="Times New Roman"/>
          <w:b/>
          <w:szCs w:val="28"/>
        </w:rPr>
        <w:t xml:space="preserve">ік </w:t>
      </w:r>
    </w:p>
    <w:p w:rsidR="008D3867" w:rsidRPr="00953AD7" w:rsidRDefault="008D3867" w:rsidP="00A364DF">
      <w:pPr>
        <w:jc w:val="center"/>
        <w:rPr>
          <w:rFonts w:ascii="Times New Roman" w:hAnsi="Times New Roman"/>
          <w:szCs w:val="28"/>
        </w:rPr>
      </w:pPr>
    </w:p>
    <w:p w:rsidR="0046503B" w:rsidRPr="00953AD7" w:rsidRDefault="00193B50" w:rsidP="00FE3303">
      <w:pPr>
        <w:ind w:firstLine="362"/>
        <w:rPr>
          <w:rFonts w:ascii="Times New Roman" w:hAnsi="Times New Roman"/>
          <w:sz w:val="20"/>
        </w:rPr>
      </w:pPr>
      <w:r w:rsidRPr="00953AD7">
        <w:rPr>
          <w:rFonts w:ascii="Times New Roman" w:hAnsi="Times New Roman"/>
          <w:szCs w:val="28"/>
        </w:rPr>
        <w:t xml:space="preserve">1. </w:t>
      </w:r>
      <w:r w:rsidR="002B1968" w:rsidRPr="00953AD7">
        <w:rPr>
          <w:rFonts w:ascii="Times New Roman" w:hAnsi="Times New Roman"/>
          <w:szCs w:val="28"/>
        </w:rPr>
        <w:t xml:space="preserve"> </w:t>
      </w:r>
      <w:r w:rsidR="0046503B" w:rsidRPr="00953AD7">
        <w:rPr>
          <w:rFonts w:ascii="Times New Roman" w:hAnsi="Times New Roman"/>
          <w:szCs w:val="28"/>
          <w:u w:val="single"/>
        </w:rPr>
        <w:t>4800000</w:t>
      </w:r>
      <w:r w:rsidRPr="00953AD7">
        <w:rPr>
          <w:rFonts w:ascii="Times New Roman" w:hAnsi="Times New Roman"/>
          <w:szCs w:val="28"/>
        </w:rPr>
        <w:t xml:space="preserve">__ </w:t>
      </w:r>
      <w:r w:rsidR="0046503B" w:rsidRPr="00953AD7">
        <w:rPr>
          <w:rFonts w:ascii="Times New Roman" w:hAnsi="Times New Roman"/>
          <w:szCs w:val="28"/>
          <w:u w:val="single"/>
        </w:rPr>
        <w:t>Управління містобудування</w:t>
      </w:r>
      <w:r w:rsidR="00FE3303" w:rsidRPr="00953AD7">
        <w:rPr>
          <w:rFonts w:ascii="Times New Roman" w:hAnsi="Times New Roman"/>
          <w:szCs w:val="28"/>
          <w:u w:val="single"/>
        </w:rPr>
        <w:t xml:space="preserve"> </w:t>
      </w:r>
      <w:r w:rsidR="0046503B" w:rsidRPr="00953AD7">
        <w:rPr>
          <w:rFonts w:ascii="Times New Roman" w:hAnsi="Times New Roman"/>
          <w:szCs w:val="28"/>
          <w:u w:val="single"/>
        </w:rPr>
        <w:t xml:space="preserve">,землевпорядкування та комунального майна </w:t>
      </w:r>
      <w:r w:rsidR="00FE3303" w:rsidRPr="00953AD7">
        <w:rPr>
          <w:rFonts w:ascii="Times New Roman" w:hAnsi="Times New Roman"/>
          <w:szCs w:val="28"/>
          <w:u w:val="single"/>
        </w:rPr>
        <w:t xml:space="preserve"> </w:t>
      </w:r>
      <w:r w:rsidR="0046503B" w:rsidRPr="00953AD7">
        <w:rPr>
          <w:rFonts w:ascii="Times New Roman" w:hAnsi="Times New Roman"/>
          <w:szCs w:val="28"/>
          <w:u w:val="single"/>
        </w:rPr>
        <w:t>Біляївської міської ради</w:t>
      </w:r>
      <w:r w:rsidR="00FE3303" w:rsidRPr="00953AD7">
        <w:rPr>
          <w:rFonts w:ascii="Times New Roman" w:hAnsi="Times New Roman"/>
          <w:szCs w:val="28"/>
        </w:rPr>
        <w:t xml:space="preserve">    </w:t>
      </w:r>
      <w:r w:rsidRPr="00953AD7">
        <w:rPr>
          <w:rFonts w:ascii="Times New Roman" w:hAnsi="Times New Roman"/>
          <w:sz w:val="20"/>
        </w:rPr>
        <w:t xml:space="preserve">     </w:t>
      </w:r>
    </w:p>
    <w:p w:rsidR="00193B50" w:rsidRPr="00953AD7" w:rsidRDefault="00193B50" w:rsidP="00FE3303">
      <w:pPr>
        <w:ind w:firstLine="362"/>
        <w:rPr>
          <w:rFonts w:ascii="Times New Roman" w:hAnsi="Times New Roman"/>
          <w:szCs w:val="28"/>
        </w:rPr>
      </w:pPr>
      <w:r w:rsidRPr="00953AD7">
        <w:rPr>
          <w:rFonts w:ascii="Times New Roman" w:hAnsi="Times New Roman"/>
          <w:sz w:val="20"/>
        </w:rPr>
        <w:t xml:space="preserve">    </w:t>
      </w:r>
      <w:r w:rsidR="0046503B" w:rsidRPr="00953AD7">
        <w:rPr>
          <w:rFonts w:ascii="Times New Roman" w:hAnsi="Times New Roman"/>
          <w:sz w:val="20"/>
        </w:rPr>
        <w:t xml:space="preserve">        </w:t>
      </w:r>
      <w:r w:rsidRPr="00953AD7">
        <w:rPr>
          <w:rFonts w:ascii="Times New Roman" w:hAnsi="Times New Roman"/>
          <w:sz w:val="20"/>
        </w:rPr>
        <w:t xml:space="preserve">(КПКВК МБ)      </w:t>
      </w:r>
      <w:r w:rsidR="00FE3303" w:rsidRPr="00953AD7">
        <w:rPr>
          <w:rFonts w:ascii="Times New Roman" w:hAnsi="Times New Roman"/>
          <w:sz w:val="20"/>
        </w:rPr>
        <w:t xml:space="preserve">                      </w:t>
      </w:r>
      <w:r w:rsidRPr="00953AD7">
        <w:rPr>
          <w:rFonts w:ascii="Times New Roman" w:hAnsi="Times New Roman"/>
          <w:sz w:val="20"/>
        </w:rPr>
        <w:t xml:space="preserve"> (н</w:t>
      </w:r>
      <w:r w:rsidR="00537C53" w:rsidRPr="00953AD7">
        <w:rPr>
          <w:rFonts w:ascii="Times New Roman" w:hAnsi="Times New Roman"/>
          <w:sz w:val="20"/>
        </w:rPr>
        <w:t>а</w:t>
      </w:r>
      <w:r w:rsidRPr="00953AD7">
        <w:rPr>
          <w:rFonts w:ascii="Times New Roman" w:hAnsi="Times New Roman"/>
          <w:sz w:val="20"/>
        </w:rPr>
        <w:t>йменув</w:t>
      </w:r>
      <w:r w:rsidR="00537C53" w:rsidRPr="00953AD7">
        <w:rPr>
          <w:rFonts w:ascii="Times New Roman" w:hAnsi="Times New Roman"/>
          <w:sz w:val="20"/>
        </w:rPr>
        <w:t>а</w:t>
      </w:r>
      <w:r w:rsidRPr="00953AD7">
        <w:rPr>
          <w:rFonts w:ascii="Times New Roman" w:hAnsi="Times New Roman"/>
          <w:sz w:val="20"/>
        </w:rPr>
        <w:t xml:space="preserve">ння головного </w:t>
      </w:r>
      <w:r w:rsidR="00537C53" w:rsidRPr="00953AD7">
        <w:rPr>
          <w:rFonts w:ascii="Times New Roman" w:hAnsi="Times New Roman"/>
          <w:sz w:val="20"/>
        </w:rPr>
        <w:t>р</w:t>
      </w:r>
      <w:r w:rsidRPr="00953AD7">
        <w:rPr>
          <w:rFonts w:ascii="Times New Roman" w:hAnsi="Times New Roman"/>
          <w:sz w:val="20"/>
        </w:rPr>
        <w:t>озпо</w:t>
      </w:r>
      <w:r w:rsidR="00537C53" w:rsidRPr="00953AD7">
        <w:rPr>
          <w:rFonts w:ascii="Times New Roman" w:hAnsi="Times New Roman"/>
          <w:sz w:val="20"/>
        </w:rPr>
        <w:t>р</w:t>
      </w:r>
      <w:r w:rsidRPr="00953AD7">
        <w:rPr>
          <w:rFonts w:ascii="Times New Roman" w:hAnsi="Times New Roman"/>
          <w:sz w:val="20"/>
        </w:rPr>
        <w:t>ядник</w:t>
      </w:r>
      <w:r w:rsidR="00537C53" w:rsidRPr="00953AD7">
        <w:rPr>
          <w:rFonts w:ascii="Times New Roman" w:hAnsi="Times New Roman"/>
          <w:sz w:val="20"/>
        </w:rPr>
        <w:t>а</w:t>
      </w:r>
      <w:r w:rsidRPr="00953AD7">
        <w:rPr>
          <w:rFonts w:ascii="Times New Roman" w:hAnsi="Times New Roman"/>
          <w:sz w:val="20"/>
        </w:rPr>
        <w:t>)</w:t>
      </w:r>
      <w:r w:rsidRPr="00953AD7">
        <w:rPr>
          <w:rFonts w:ascii="Times New Roman" w:hAnsi="Times New Roman"/>
          <w:szCs w:val="28"/>
        </w:rPr>
        <w:t xml:space="preserve"> </w:t>
      </w:r>
    </w:p>
    <w:p w:rsidR="00193B50" w:rsidRPr="00953AD7" w:rsidRDefault="0046503B" w:rsidP="00FE3303">
      <w:pPr>
        <w:spacing w:before="120"/>
        <w:ind w:firstLine="363"/>
        <w:rPr>
          <w:rFonts w:ascii="Times New Roman" w:hAnsi="Times New Roman"/>
          <w:szCs w:val="28"/>
        </w:rPr>
      </w:pPr>
      <w:r w:rsidRPr="00953AD7">
        <w:rPr>
          <w:rFonts w:ascii="Times New Roman" w:hAnsi="Times New Roman"/>
          <w:szCs w:val="28"/>
        </w:rPr>
        <w:t xml:space="preserve">2 .   </w:t>
      </w:r>
      <w:r w:rsidRPr="00953AD7">
        <w:rPr>
          <w:rFonts w:ascii="Times New Roman" w:hAnsi="Times New Roman"/>
          <w:szCs w:val="28"/>
          <w:u w:val="single"/>
        </w:rPr>
        <w:t xml:space="preserve">4810000   </w:t>
      </w:r>
      <w:r w:rsidRPr="00953AD7">
        <w:rPr>
          <w:rFonts w:ascii="Times New Roman" w:hAnsi="Times New Roman"/>
          <w:szCs w:val="28"/>
        </w:rPr>
        <w:t xml:space="preserve"> </w:t>
      </w:r>
      <w:r w:rsidRPr="00953AD7">
        <w:rPr>
          <w:rFonts w:ascii="Times New Roman" w:hAnsi="Times New Roman"/>
          <w:szCs w:val="28"/>
          <w:u w:val="single"/>
        </w:rPr>
        <w:t>Управління містобудування ,землевпорядкування та комунального майна  Біляївської міської ради</w:t>
      </w:r>
      <w:r w:rsidRPr="00953AD7">
        <w:rPr>
          <w:rFonts w:ascii="Times New Roman" w:hAnsi="Times New Roman"/>
          <w:szCs w:val="28"/>
        </w:rPr>
        <w:t xml:space="preserve">    </w:t>
      </w:r>
      <w:r w:rsidRPr="00953AD7">
        <w:rPr>
          <w:rFonts w:ascii="Times New Roman" w:hAnsi="Times New Roman"/>
          <w:sz w:val="20"/>
        </w:rPr>
        <w:t xml:space="preserve">     </w:t>
      </w:r>
      <w:r w:rsidR="00193B50" w:rsidRPr="00953AD7">
        <w:rPr>
          <w:rFonts w:ascii="Times New Roman" w:hAnsi="Times New Roman"/>
          <w:szCs w:val="28"/>
        </w:rPr>
        <w:br/>
      </w:r>
      <w:r w:rsidR="00FE3303" w:rsidRPr="00953AD7">
        <w:rPr>
          <w:rFonts w:ascii="Times New Roman" w:hAnsi="Times New Roman"/>
          <w:szCs w:val="28"/>
        </w:rPr>
        <w:t xml:space="preserve">      </w:t>
      </w:r>
      <w:r w:rsidR="00193B50" w:rsidRPr="00953AD7">
        <w:rPr>
          <w:rFonts w:ascii="Times New Roman" w:hAnsi="Times New Roman"/>
          <w:sz w:val="20"/>
        </w:rPr>
        <w:t xml:space="preserve">         (КПКВК МБ)   </w:t>
      </w:r>
      <w:r w:rsidR="00FE3303" w:rsidRPr="00953AD7">
        <w:rPr>
          <w:rFonts w:ascii="Times New Roman" w:hAnsi="Times New Roman"/>
          <w:sz w:val="20"/>
        </w:rPr>
        <w:t xml:space="preserve">                      </w:t>
      </w:r>
      <w:r w:rsidR="00193B50" w:rsidRPr="00953AD7">
        <w:rPr>
          <w:rFonts w:ascii="Times New Roman" w:hAnsi="Times New Roman"/>
          <w:sz w:val="20"/>
        </w:rPr>
        <w:t xml:space="preserve">    (н</w:t>
      </w:r>
      <w:r w:rsidR="00537C53" w:rsidRPr="00953AD7">
        <w:rPr>
          <w:rFonts w:ascii="Times New Roman" w:hAnsi="Times New Roman"/>
          <w:sz w:val="20"/>
        </w:rPr>
        <w:t>а</w:t>
      </w:r>
      <w:r w:rsidR="00193B50" w:rsidRPr="00953AD7">
        <w:rPr>
          <w:rFonts w:ascii="Times New Roman" w:hAnsi="Times New Roman"/>
          <w:sz w:val="20"/>
        </w:rPr>
        <w:t>йменув</w:t>
      </w:r>
      <w:r w:rsidR="00537C53" w:rsidRPr="00953AD7">
        <w:rPr>
          <w:rFonts w:ascii="Times New Roman" w:hAnsi="Times New Roman"/>
          <w:sz w:val="20"/>
        </w:rPr>
        <w:t>а</w:t>
      </w:r>
      <w:r w:rsidR="00193B50" w:rsidRPr="00953AD7">
        <w:rPr>
          <w:rFonts w:ascii="Times New Roman" w:hAnsi="Times New Roman"/>
          <w:sz w:val="20"/>
        </w:rPr>
        <w:t>ння відповід</w:t>
      </w:r>
      <w:r w:rsidR="00537C53" w:rsidRPr="00953AD7">
        <w:rPr>
          <w:rFonts w:ascii="Times New Roman" w:hAnsi="Times New Roman"/>
          <w:sz w:val="20"/>
        </w:rPr>
        <w:t>а</w:t>
      </w:r>
      <w:r w:rsidR="00193B50" w:rsidRPr="00953AD7">
        <w:rPr>
          <w:rFonts w:ascii="Times New Roman" w:hAnsi="Times New Roman"/>
          <w:sz w:val="20"/>
        </w:rPr>
        <w:t>льного викон</w:t>
      </w:r>
      <w:r w:rsidR="00537C53" w:rsidRPr="00953AD7">
        <w:rPr>
          <w:rFonts w:ascii="Times New Roman" w:hAnsi="Times New Roman"/>
          <w:sz w:val="20"/>
        </w:rPr>
        <w:t>а</w:t>
      </w:r>
      <w:r w:rsidR="00193B50" w:rsidRPr="00953AD7">
        <w:rPr>
          <w:rFonts w:ascii="Times New Roman" w:hAnsi="Times New Roman"/>
          <w:sz w:val="20"/>
        </w:rPr>
        <w:t>вця)</w:t>
      </w:r>
      <w:r w:rsidR="00193B50" w:rsidRPr="00953AD7">
        <w:rPr>
          <w:rFonts w:ascii="Times New Roman" w:hAnsi="Times New Roman"/>
          <w:szCs w:val="28"/>
        </w:rPr>
        <w:t xml:space="preserve"> </w:t>
      </w:r>
    </w:p>
    <w:p w:rsidR="005C6273" w:rsidRPr="00953AD7" w:rsidRDefault="00D85127" w:rsidP="00FE3303">
      <w:pPr>
        <w:spacing w:before="120"/>
        <w:ind w:firstLine="363"/>
        <w:rPr>
          <w:rFonts w:ascii="Times New Roman" w:hAnsi="Times New Roman"/>
          <w:szCs w:val="28"/>
        </w:rPr>
      </w:pPr>
      <w:r w:rsidRPr="00953AD7">
        <w:rPr>
          <w:rFonts w:ascii="Times New Roman" w:hAnsi="Times New Roman"/>
          <w:szCs w:val="28"/>
        </w:rPr>
        <w:t xml:space="preserve">3. </w:t>
      </w:r>
      <w:r w:rsidR="002B1968" w:rsidRPr="00953AD7">
        <w:rPr>
          <w:rFonts w:ascii="Times New Roman" w:hAnsi="Times New Roman"/>
          <w:szCs w:val="28"/>
        </w:rPr>
        <w:t xml:space="preserve"> </w:t>
      </w:r>
      <w:r w:rsidR="0046503B" w:rsidRPr="00953AD7">
        <w:rPr>
          <w:rFonts w:ascii="Times New Roman" w:hAnsi="Times New Roman"/>
          <w:szCs w:val="28"/>
          <w:u w:val="single"/>
        </w:rPr>
        <w:t>4816060                  0620                 Благоустрій міст, сіл, селищ</w:t>
      </w:r>
      <w:r w:rsidRPr="00953AD7">
        <w:rPr>
          <w:rFonts w:ascii="Times New Roman" w:hAnsi="Times New Roman"/>
          <w:szCs w:val="28"/>
        </w:rPr>
        <w:t xml:space="preserve"> </w:t>
      </w:r>
      <w:r w:rsidRPr="00953AD7">
        <w:rPr>
          <w:rFonts w:ascii="Times New Roman" w:hAnsi="Times New Roman"/>
          <w:szCs w:val="28"/>
        </w:rPr>
        <w:br/>
      </w:r>
      <w:r w:rsidR="00FE3303" w:rsidRPr="00953AD7">
        <w:rPr>
          <w:rFonts w:ascii="Times New Roman" w:hAnsi="Times New Roman"/>
          <w:szCs w:val="28"/>
        </w:rPr>
        <w:t xml:space="preserve">       </w:t>
      </w:r>
      <w:r w:rsidRPr="00953AD7">
        <w:rPr>
          <w:rFonts w:ascii="Times New Roman" w:hAnsi="Times New Roman"/>
          <w:sz w:val="20"/>
        </w:rPr>
        <w:t xml:space="preserve">         </w:t>
      </w:r>
      <w:r w:rsidR="00F62E91" w:rsidRPr="00953AD7">
        <w:rPr>
          <w:rFonts w:ascii="Times New Roman" w:hAnsi="Times New Roman"/>
          <w:sz w:val="20"/>
        </w:rPr>
        <w:t xml:space="preserve"> </w:t>
      </w:r>
      <w:r w:rsidRPr="00953AD7">
        <w:rPr>
          <w:rFonts w:ascii="Times New Roman" w:hAnsi="Times New Roman"/>
          <w:sz w:val="20"/>
        </w:rPr>
        <w:t xml:space="preserve">(КПКВК МБ)   </w:t>
      </w:r>
      <w:r w:rsidR="00FE3303" w:rsidRPr="00953AD7">
        <w:rPr>
          <w:rFonts w:ascii="Times New Roman" w:hAnsi="Times New Roman"/>
          <w:sz w:val="20"/>
        </w:rPr>
        <w:t xml:space="preserve">           </w:t>
      </w:r>
      <w:r w:rsidR="00B561CC" w:rsidRPr="00953AD7">
        <w:rPr>
          <w:rFonts w:ascii="Times New Roman" w:hAnsi="Times New Roman"/>
          <w:sz w:val="20"/>
        </w:rPr>
        <w:t xml:space="preserve"> (КФКВК)</w:t>
      </w:r>
      <w:r w:rsidR="0054149B" w:rsidRPr="00953AD7">
        <w:rPr>
          <w:rFonts w:ascii="Times New Roman" w:hAnsi="Times New Roman"/>
          <w:sz w:val="20"/>
          <w:vertAlign w:val="superscript"/>
        </w:rPr>
        <w:t>1</w:t>
      </w:r>
      <w:r w:rsidR="00B561CC" w:rsidRPr="00953AD7">
        <w:rPr>
          <w:rFonts w:ascii="Times New Roman" w:hAnsi="Times New Roman"/>
          <w:sz w:val="20"/>
        </w:rPr>
        <w:t xml:space="preserve">  </w:t>
      </w:r>
      <w:r w:rsidR="00FE3303" w:rsidRPr="00953AD7">
        <w:rPr>
          <w:rFonts w:ascii="Times New Roman" w:hAnsi="Times New Roman"/>
          <w:sz w:val="20"/>
        </w:rPr>
        <w:t xml:space="preserve">                 </w:t>
      </w:r>
      <w:r w:rsidR="00B561CC" w:rsidRPr="00953AD7">
        <w:rPr>
          <w:rFonts w:ascii="Times New Roman" w:hAnsi="Times New Roman"/>
          <w:sz w:val="20"/>
        </w:rPr>
        <w:t xml:space="preserve"> </w:t>
      </w:r>
      <w:r w:rsidR="00F62E91" w:rsidRPr="00953AD7">
        <w:rPr>
          <w:rFonts w:ascii="Times New Roman" w:hAnsi="Times New Roman"/>
          <w:sz w:val="20"/>
        </w:rPr>
        <w:t xml:space="preserve"> </w:t>
      </w:r>
      <w:r w:rsidR="00193B50" w:rsidRPr="00953AD7">
        <w:rPr>
          <w:rFonts w:ascii="Times New Roman" w:hAnsi="Times New Roman"/>
          <w:sz w:val="20"/>
        </w:rPr>
        <w:t>(н</w:t>
      </w:r>
      <w:r w:rsidR="00537C53" w:rsidRPr="00953AD7">
        <w:rPr>
          <w:rFonts w:ascii="Times New Roman" w:hAnsi="Times New Roman"/>
          <w:sz w:val="20"/>
        </w:rPr>
        <w:t>а</w:t>
      </w:r>
      <w:r w:rsidR="00193B50" w:rsidRPr="00953AD7">
        <w:rPr>
          <w:rFonts w:ascii="Times New Roman" w:hAnsi="Times New Roman"/>
          <w:sz w:val="20"/>
        </w:rPr>
        <w:t>йменув</w:t>
      </w:r>
      <w:r w:rsidR="00537C53" w:rsidRPr="00953AD7">
        <w:rPr>
          <w:rFonts w:ascii="Times New Roman" w:hAnsi="Times New Roman"/>
          <w:sz w:val="20"/>
        </w:rPr>
        <w:t>а</w:t>
      </w:r>
      <w:r w:rsidR="00193B50" w:rsidRPr="00953AD7">
        <w:rPr>
          <w:rFonts w:ascii="Times New Roman" w:hAnsi="Times New Roman"/>
          <w:sz w:val="20"/>
        </w:rPr>
        <w:t>ння бюджетної п</w:t>
      </w:r>
      <w:r w:rsidR="00537C53" w:rsidRPr="00953AD7">
        <w:rPr>
          <w:rFonts w:ascii="Times New Roman" w:hAnsi="Times New Roman"/>
          <w:sz w:val="20"/>
        </w:rPr>
        <w:t>р</w:t>
      </w:r>
      <w:r w:rsidR="00193B50" w:rsidRPr="00953AD7">
        <w:rPr>
          <w:rFonts w:ascii="Times New Roman" w:hAnsi="Times New Roman"/>
          <w:sz w:val="20"/>
        </w:rPr>
        <w:t>ог</w:t>
      </w:r>
      <w:r w:rsidR="00537C53" w:rsidRPr="00953AD7">
        <w:rPr>
          <w:rFonts w:ascii="Times New Roman" w:hAnsi="Times New Roman"/>
          <w:sz w:val="20"/>
        </w:rPr>
        <w:t>ра</w:t>
      </w:r>
      <w:r w:rsidR="00193B50" w:rsidRPr="00953AD7">
        <w:rPr>
          <w:rFonts w:ascii="Times New Roman" w:hAnsi="Times New Roman"/>
          <w:sz w:val="20"/>
        </w:rPr>
        <w:t>ми)</w:t>
      </w:r>
      <w:r w:rsidR="00193B50" w:rsidRPr="00953AD7">
        <w:rPr>
          <w:rFonts w:ascii="Times New Roman" w:hAnsi="Times New Roman"/>
          <w:szCs w:val="28"/>
        </w:rPr>
        <w:t xml:space="preserve"> </w:t>
      </w:r>
    </w:p>
    <w:p w:rsidR="00193B50" w:rsidRPr="00953AD7" w:rsidRDefault="00193B50" w:rsidP="00EA1138">
      <w:pPr>
        <w:spacing w:after="120"/>
        <w:ind w:left="709" w:hanging="283"/>
        <w:jc w:val="both"/>
        <w:rPr>
          <w:rFonts w:ascii="Times New Roman" w:hAnsi="Times New Roman"/>
          <w:szCs w:val="28"/>
        </w:rPr>
      </w:pPr>
      <w:r w:rsidRPr="00953AD7">
        <w:rPr>
          <w:rFonts w:ascii="Times New Roman" w:hAnsi="Times New Roman"/>
          <w:szCs w:val="28"/>
        </w:rPr>
        <w:t>4. Обсяг бюджетн</w:t>
      </w:r>
      <w:r w:rsidR="008D3867" w:rsidRPr="00953AD7">
        <w:rPr>
          <w:rFonts w:ascii="Times New Roman" w:hAnsi="Times New Roman"/>
          <w:szCs w:val="28"/>
        </w:rPr>
        <w:t>их</w:t>
      </w:r>
      <w:r w:rsidRPr="00953AD7">
        <w:rPr>
          <w:rFonts w:ascii="Times New Roman" w:hAnsi="Times New Roman"/>
          <w:szCs w:val="28"/>
        </w:rPr>
        <w:t xml:space="preserve"> п</w:t>
      </w:r>
      <w:r w:rsidR="00537C53" w:rsidRPr="00953AD7">
        <w:rPr>
          <w:rFonts w:ascii="Times New Roman" w:hAnsi="Times New Roman"/>
          <w:szCs w:val="28"/>
        </w:rPr>
        <w:t>р</w:t>
      </w:r>
      <w:r w:rsidRPr="00953AD7">
        <w:rPr>
          <w:rFonts w:ascii="Times New Roman" w:hAnsi="Times New Roman"/>
          <w:szCs w:val="28"/>
        </w:rPr>
        <w:t>изн</w:t>
      </w:r>
      <w:r w:rsidR="00537C53" w:rsidRPr="00953AD7">
        <w:rPr>
          <w:rFonts w:ascii="Times New Roman" w:hAnsi="Times New Roman"/>
          <w:szCs w:val="28"/>
        </w:rPr>
        <w:t>а</w:t>
      </w:r>
      <w:r w:rsidR="00BF651E" w:rsidRPr="00953AD7">
        <w:rPr>
          <w:rFonts w:ascii="Times New Roman" w:hAnsi="Times New Roman"/>
          <w:szCs w:val="28"/>
        </w:rPr>
        <w:t>чен</w:t>
      </w:r>
      <w:r w:rsidR="008D3867" w:rsidRPr="00953AD7">
        <w:rPr>
          <w:rFonts w:ascii="Times New Roman" w:hAnsi="Times New Roman"/>
          <w:szCs w:val="28"/>
        </w:rPr>
        <w:t>ь/бюджетних асигнувань</w:t>
      </w:r>
      <w:r w:rsidR="00BF651E" w:rsidRPr="00953AD7">
        <w:rPr>
          <w:rFonts w:ascii="Times New Roman" w:hAnsi="Times New Roman"/>
          <w:szCs w:val="28"/>
        </w:rPr>
        <w:t xml:space="preserve"> </w:t>
      </w:r>
      <w:r w:rsidR="0046503B" w:rsidRPr="00953AD7">
        <w:rPr>
          <w:rFonts w:ascii="Times New Roman" w:hAnsi="Times New Roman"/>
          <w:szCs w:val="28"/>
        </w:rPr>
        <w:t xml:space="preserve">  </w:t>
      </w:r>
      <w:r w:rsidR="00276270" w:rsidRPr="00953AD7">
        <w:rPr>
          <w:rFonts w:ascii="Times New Roman" w:hAnsi="Times New Roman"/>
          <w:szCs w:val="28"/>
          <w:u w:val="single"/>
        </w:rPr>
        <w:t>9 </w:t>
      </w:r>
      <w:r w:rsidR="00CE33FC">
        <w:rPr>
          <w:rFonts w:ascii="Times New Roman" w:hAnsi="Times New Roman"/>
          <w:szCs w:val="28"/>
          <w:u w:val="single"/>
        </w:rPr>
        <w:t>507</w:t>
      </w:r>
      <w:r w:rsidR="00276270" w:rsidRPr="00953AD7">
        <w:rPr>
          <w:rFonts w:ascii="Times New Roman" w:hAnsi="Times New Roman"/>
          <w:szCs w:val="28"/>
          <w:u w:val="single"/>
        </w:rPr>
        <w:t>,</w:t>
      </w:r>
      <w:r w:rsidR="00CE33FC">
        <w:rPr>
          <w:rFonts w:ascii="Times New Roman" w:hAnsi="Times New Roman"/>
          <w:szCs w:val="28"/>
          <w:u w:val="single"/>
        </w:rPr>
        <w:t>352</w:t>
      </w:r>
      <w:r w:rsidR="0046503B" w:rsidRPr="00953AD7">
        <w:rPr>
          <w:rFonts w:ascii="Times New Roman" w:hAnsi="Times New Roman"/>
          <w:szCs w:val="28"/>
        </w:rPr>
        <w:t xml:space="preserve"> </w:t>
      </w:r>
      <w:r w:rsidRPr="00953AD7">
        <w:rPr>
          <w:rFonts w:ascii="Times New Roman" w:hAnsi="Times New Roman"/>
          <w:szCs w:val="28"/>
        </w:rPr>
        <w:t>тис. г</w:t>
      </w:r>
      <w:r w:rsidR="00537C53" w:rsidRPr="00953AD7">
        <w:rPr>
          <w:rFonts w:ascii="Times New Roman" w:hAnsi="Times New Roman"/>
          <w:szCs w:val="28"/>
        </w:rPr>
        <w:t>р</w:t>
      </w:r>
      <w:r w:rsidRPr="00953AD7">
        <w:rPr>
          <w:rFonts w:ascii="Times New Roman" w:hAnsi="Times New Roman"/>
          <w:szCs w:val="28"/>
        </w:rPr>
        <w:t>ивень, у тому числі з</w:t>
      </w:r>
      <w:r w:rsidR="00537C53" w:rsidRPr="00953AD7">
        <w:rPr>
          <w:rFonts w:ascii="Times New Roman" w:hAnsi="Times New Roman"/>
          <w:szCs w:val="28"/>
        </w:rPr>
        <w:t>а</w:t>
      </w:r>
      <w:r w:rsidRPr="00953AD7">
        <w:rPr>
          <w:rFonts w:ascii="Times New Roman" w:hAnsi="Times New Roman"/>
          <w:szCs w:val="28"/>
        </w:rPr>
        <w:t>г</w:t>
      </w:r>
      <w:r w:rsidR="00537C53" w:rsidRPr="00953AD7">
        <w:rPr>
          <w:rFonts w:ascii="Times New Roman" w:hAnsi="Times New Roman"/>
          <w:szCs w:val="28"/>
        </w:rPr>
        <w:t>а</w:t>
      </w:r>
      <w:r w:rsidRPr="00953AD7">
        <w:rPr>
          <w:rFonts w:ascii="Times New Roman" w:hAnsi="Times New Roman"/>
          <w:szCs w:val="28"/>
        </w:rPr>
        <w:t xml:space="preserve">льного фонду </w:t>
      </w:r>
      <w:r w:rsidR="00896091" w:rsidRPr="00953AD7">
        <w:rPr>
          <w:rFonts w:ascii="Times New Roman" w:hAnsi="Times New Roman"/>
          <w:szCs w:val="28"/>
        </w:rPr>
        <w:t>–</w:t>
      </w:r>
      <w:r w:rsidRPr="00953AD7">
        <w:rPr>
          <w:rFonts w:ascii="Times New Roman" w:hAnsi="Times New Roman"/>
          <w:szCs w:val="28"/>
        </w:rPr>
        <w:t xml:space="preserve"> </w:t>
      </w:r>
      <w:r w:rsidR="00EA1138" w:rsidRPr="00953AD7">
        <w:rPr>
          <w:rFonts w:ascii="Times New Roman" w:hAnsi="Times New Roman"/>
          <w:szCs w:val="28"/>
        </w:rPr>
        <w:t xml:space="preserve">    </w:t>
      </w:r>
      <w:r w:rsidR="00276270" w:rsidRPr="00953AD7">
        <w:rPr>
          <w:rFonts w:ascii="Times New Roman" w:hAnsi="Times New Roman"/>
          <w:szCs w:val="28"/>
          <w:u w:val="single"/>
        </w:rPr>
        <w:t>8</w:t>
      </w:r>
      <w:r w:rsidR="00CE33FC">
        <w:rPr>
          <w:rFonts w:ascii="Times New Roman" w:hAnsi="Times New Roman"/>
          <w:szCs w:val="28"/>
          <w:u w:val="single"/>
        </w:rPr>
        <w:t>432</w:t>
      </w:r>
      <w:r w:rsidR="00276270" w:rsidRPr="00953AD7">
        <w:rPr>
          <w:rFonts w:ascii="Times New Roman" w:hAnsi="Times New Roman"/>
          <w:szCs w:val="28"/>
          <w:u w:val="single"/>
        </w:rPr>
        <w:t>,</w:t>
      </w:r>
      <w:r w:rsidR="00CE33FC">
        <w:rPr>
          <w:rFonts w:ascii="Times New Roman" w:hAnsi="Times New Roman"/>
          <w:szCs w:val="28"/>
          <w:u w:val="single"/>
        </w:rPr>
        <w:t>912</w:t>
      </w:r>
      <w:r w:rsidR="003161D1" w:rsidRPr="00953AD7">
        <w:rPr>
          <w:rFonts w:ascii="Times New Roman" w:hAnsi="Times New Roman"/>
          <w:szCs w:val="28"/>
        </w:rPr>
        <w:t xml:space="preserve"> </w:t>
      </w:r>
      <w:r w:rsidRPr="00953AD7">
        <w:rPr>
          <w:rFonts w:ascii="Times New Roman" w:hAnsi="Times New Roman"/>
          <w:szCs w:val="28"/>
        </w:rPr>
        <w:t>тис. г</w:t>
      </w:r>
      <w:r w:rsidR="00537C53" w:rsidRPr="00953AD7">
        <w:rPr>
          <w:rFonts w:ascii="Times New Roman" w:hAnsi="Times New Roman"/>
          <w:szCs w:val="28"/>
        </w:rPr>
        <w:t>р</w:t>
      </w:r>
      <w:r w:rsidRPr="00953AD7">
        <w:rPr>
          <w:rFonts w:ascii="Times New Roman" w:hAnsi="Times New Roman"/>
          <w:szCs w:val="28"/>
        </w:rPr>
        <w:t>ивень т</w:t>
      </w:r>
      <w:r w:rsidR="00537C53" w:rsidRPr="00953AD7">
        <w:rPr>
          <w:rFonts w:ascii="Times New Roman" w:hAnsi="Times New Roman"/>
          <w:szCs w:val="28"/>
        </w:rPr>
        <w:t>а</w:t>
      </w:r>
      <w:r w:rsidRPr="00953AD7">
        <w:rPr>
          <w:rFonts w:ascii="Times New Roman" w:hAnsi="Times New Roman"/>
          <w:szCs w:val="28"/>
        </w:rPr>
        <w:t xml:space="preserve"> спеці</w:t>
      </w:r>
      <w:r w:rsidR="00537C53" w:rsidRPr="00953AD7">
        <w:rPr>
          <w:rFonts w:ascii="Times New Roman" w:hAnsi="Times New Roman"/>
          <w:szCs w:val="28"/>
        </w:rPr>
        <w:t>а</w:t>
      </w:r>
      <w:r w:rsidRPr="00953AD7">
        <w:rPr>
          <w:rFonts w:ascii="Times New Roman" w:hAnsi="Times New Roman"/>
          <w:szCs w:val="28"/>
        </w:rPr>
        <w:t xml:space="preserve">льного фонду – </w:t>
      </w:r>
      <w:r w:rsidR="006A1A42" w:rsidRPr="00953AD7">
        <w:rPr>
          <w:rFonts w:ascii="Times New Roman" w:hAnsi="Times New Roman"/>
          <w:szCs w:val="28"/>
          <w:u w:val="single"/>
        </w:rPr>
        <w:t>1</w:t>
      </w:r>
      <w:r w:rsidR="00C531D5" w:rsidRPr="00953AD7">
        <w:rPr>
          <w:rFonts w:ascii="Times New Roman" w:hAnsi="Times New Roman"/>
          <w:szCs w:val="28"/>
          <w:u w:val="single"/>
        </w:rPr>
        <w:t> 074,44</w:t>
      </w:r>
      <w:r w:rsidRPr="00953AD7">
        <w:rPr>
          <w:rFonts w:ascii="Times New Roman" w:hAnsi="Times New Roman"/>
          <w:szCs w:val="28"/>
        </w:rPr>
        <w:t xml:space="preserve"> тис. г</w:t>
      </w:r>
      <w:r w:rsidR="00537C53" w:rsidRPr="00953AD7">
        <w:rPr>
          <w:rFonts w:ascii="Times New Roman" w:hAnsi="Times New Roman"/>
          <w:szCs w:val="28"/>
        </w:rPr>
        <w:t>р</w:t>
      </w:r>
      <w:r w:rsidRPr="00953AD7">
        <w:rPr>
          <w:rFonts w:ascii="Times New Roman" w:hAnsi="Times New Roman"/>
          <w:szCs w:val="28"/>
        </w:rPr>
        <w:t xml:space="preserve">ивень. </w:t>
      </w:r>
    </w:p>
    <w:p w:rsidR="002C6F4A" w:rsidRPr="00953AD7" w:rsidRDefault="00193B50" w:rsidP="00A364DF">
      <w:pPr>
        <w:spacing w:after="120"/>
        <w:ind w:firstLine="363"/>
        <w:jc w:val="both"/>
        <w:rPr>
          <w:rFonts w:ascii="Times New Roman" w:hAnsi="Times New Roman"/>
          <w:szCs w:val="28"/>
        </w:rPr>
      </w:pPr>
      <w:r w:rsidRPr="00953AD7">
        <w:rPr>
          <w:rFonts w:ascii="Times New Roman" w:hAnsi="Times New Roman"/>
          <w:szCs w:val="28"/>
        </w:rPr>
        <w:t>5. Підст</w:t>
      </w:r>
      <w:r w:rsidR="00537C53" w:rsidRPr="00953AD7">
        <w:rPr>
          <w:rFonts w:ascii="Times New Roman" w:hAnsi="Times New Roman"/>
          <w:szCs w:val="28"/>
        </w:rPr>
        <w:t>а</w:t>
      </w:r>
      <w:r w:rsidRPr="00953AD7">
        <w:rPr>
          <w:rFonts w:ascii="Times New Roman" w:hAnsi="Times New Roman"/>
          <w:szCs w:val="28"/>
        </w:rPr>
        <w:t>ви для викон</w:t>
      </w:r>
      <w:r w:rsidR="00537C53" w:rsidRPr="00953AD7">
        <w:rPr>
          <w:rFonts w:ascii="Times New Roman" w:hAnsi="Times New Roman"/>
          <w:szCs w:val="28"/>
        </w:rPr>
        <w:t>а</w:t>
      </w:r>
      <w:r w:rsidRPr="00953AD7">
        <w:rPr>
          <w:rFonts w:ascii="Times New Roman" w:hAnsi="Times New Roman"/>
          <w:szCs w:val="28"/>
        </w:rPr>
        <w:t>ння бюджетної п</w:t>
      </w:r>
      <w:r w:rsidR="00537C53" w:rsidRPr="00953AD7">
        <w:rPr>
          <w:rFonts w:ascii="Times New Roman" w:hAnsi="Times New Roman"/>
          <w:szCs w:val="28"/>
        </w:rPr>
        <w:t>р</w:t>
      </w:r>
      <w:r w:rsidRPr="00953AD7">
        <w:rPr>
          <w:rFonts w:ascii="Times New Roman" w:hAnsi="Times New Roman"/>
          <w:szCs w:val="28"/>
        </w:rPr>
        <w:t>ог</w:t>
      </w:r>
      <w:r w:rsidR="00537C53" w:rsidRPr="00953AD7">
        <w:rPr>
          <w:rFonts w:ascii="Times New Roman" w:hAnsi="Times New Roman"/>
          <w:szCs w:val="28"/>
        </w:rPr>
        <w:t>ра</w:t>
      </w:r>
      <w:r w:rsidRPr="00953AD7">
        <w:rPr>
          <w:rFonts w:ascii="Times New Roman" w:hAnsi="Times New Roman"/>
          <w:szCs w:val="28"/>
        </w:rPr>
        <w:t>ми</w:t>
      </w:r>
      <w:r w:rsidR="008D3867" w:rsidRPr="00953AD7">
        <w:rPr>
          <w:rFonts w:ascii="Times New Roman" w:hAnsi="Times New Roman"/>
          <w:szCs w:val="28"/>
        </w:rPr>
        <w:t xml:space="preserve"> </w:t>
      </w:r>
    </w:p>
    <w:p w:rsidR="002C6F4A" w:rsidRPr="00953AD7" w:rsidRDefault="002C6F4A" w:rsidP="002C6F4A">
      <w:pPr>
        <w:spacing w:after="120"/>
        <w:ind w:left="1843"/>
        <w:jc w:val="both"/>
        <w:rPr>
          <w:rFonts w:ascii="Times New Roman" w:hAnsi="Times New Roman"/>
          <w:szCs w:val="28"/>
        </w:rPr>
      </w:pPr>
      <w:r w:rsidRPr="00953AD7">
        <w:rPr>
          <w:rFonts w:ascii="Times New Roman" w:hAnsi="Times New Roman"/>
          <w:szCs w:val="28"/>
        </w:rPr>
        <w:t>1.</w:t>
      </w:r>
      <w:r w:rsidR="002B1968" w:rsidRPr="00953AD7">
        <w:rPr>
          <w:rFonts w:ascii="Times New Roman" w:hAnsi="Times New Roman"/>
          <w:szCs w:val="28"/>
        </w:rPr>
        <w:t xml:space="preserve"> </w:t>
      </w:r>
      <w:r w:rsidRPr="00953AD7">
        <w:rPr>
          <w:rFonts w:ascii="Times New Roman" w:hAnsi="Times New Roman"/>
          <w:szCs w:val="28"/>
        </w:rPr>
        <w:t xml:space="preserve">Конституція України ; </w:t>
      </w:r>
    </w:p>
    <w:p w:rsidR="002C6F4A" w:rsidRPr="00953AD7" w:rsidRDefault="002C6F4A" w:rsidP="002C6F4A">
      <w:pPr>
        <w:spacing w:after="120"/>
        <w:ind w:left="1843"/>
        <w:jc w:val="both"/>
        <w:rPr>
          <w:rFonts w:ascii="Times New Roman" w:hAnsi="Times New Roman"/>
          <w:szCs w:val="28"/>
        </w:rPr>
      </w:pPr>
      <w:r w:rsidRPr="00953AD7">
        <w:rPr>
          <w:rFonts w:ascii="Times New Roman" w:hAnsi="Times New Roman"/>
          <w:szCs w:val="28"/>
        </w:rPr>
        <w:t>2.</w:t>
      </w:r>
      <w:r w:rsidR="002B1968" w:rsidRPr="00953AD7">
        <w:rPr>
          <w:rFonts w:ascii="Times New Roman" w:hAnsi="Times New Roman"/>
          <w:szCs w:val="28"/>
        </w:rPr>
        <w:t xml:space="preserve"> </w:t>
      </w:r>
      <w:r w:rsidRPr="00953AD7">
        <w:rPr>
          <w:rFonts w:ascii="Times New Roman" w:hAnsi="Times New Roman"/>
          <w:szCs w:val="28"/>
        </w:rPr>
        <w:t xml:space="preserve">Бюджетний кодекс України ; </w:t>
      </w:r>
    </w:p>
    <w:p w:rsidR="002C6F4A" w:rsidRPr="00953AD7" w:rsidRDefault="002C6F4A" w:rsidP="002C6F4A">
      <w:pPr>
        <w:spacing w:after="120"/>
        <w:ind w:left="1843"/>
        <w:jc w:val="both"/>
        <w:rPr>
          <w:rFonts w:ascii="Times New Roman" w:hAnsi="Times New Roman"/>
          <w:szCs w:val="28"/>
        </w:rPr>
      </w:pPr>
      <w:r w:rsidRPr="00953AD7">
        <w:rPr>
          <w:rFonts w:ascii="Times New Roman" w:hAnsi="Times New Roman"/>
          <w:szCs w:val="28"/>
        </w:rPr>
        <w:t>3.</w:t>
      </w:r>
      <w:r w:rsidR="002B1968" w:rsidRPr="00953AD7">
        <w:rPr>
          <w:rFonts w:ascii="Times New Roman" w:hAnsi="Times New Roman"/>
          <w:szCs w:val="28"/>
        </w:rPr>
        <w:t xml:space="preserve"> </w:t>
      </w:r>
      <w:r w:rsidRPr="00953AD7">
        <w:rPr>
          <w:rFonts w:ascii="Times New Roman" w:hAnsi="Times New Roman"/>
          <w:szCs w:val="28"/>
        </w:rPr>
        <w:t xml:space="preserve">Закон України «Про державний бюджет України на 2017 рік» </w:t>
      </w:r>
    </w:p>
    <w:p w:rsidR="000B0644" w:rsidRPr="00953AD7" w:rsidRDefault="002C6F4A" w:rsidP="000B0644">
      <w:pPr>
        <w:spacing w:after="120"/>
        <w:ind w:left="1843"/>
        <w:jc w:val="both"/>
        <w:rPr>
          <w:rFonts w:ascii="Times New Roman" w:hAnsi="Times New Roman"/>
          <w:szCs w:val="28"/>
        </w:rPr>
      </w:pPr>
      <w:r w:rsidRPr="00953AD7">
        <w:rPr>
          <w:rFonts w:ascii="Times New Roman" w:hAnsi="Times New Roman"/>
          <w:szCs w:val="28"/>
        </w:rPr>
        <w:t>4.</w:t>
      </w:r>
      <w:r w:rsidR="000B0644" w:rsidRPr="00953AD7">
        <w:rPr>
          <w:rFonts w:ascii="Times New Roman" w:hAnsi="Times New Roman"/>
          <w:szCs w:val="28"/>
        </w:rPr>
        <w:t xml:space="preserve"> Закон України "Про місцеве самоврядування в Україні"</w:t>
      </w:r>
    </w:p>
    <w:p w:rsidR="003161D1" w:rsidRPr="00953AD7" w:rsidRDefault="002C6F4A" w:rsidP="003161D1">
      <w:pPr>
        <w:shd w:val="clear" w:color="auto" w:fill="FFFFFF"/>
        <w:spacing w:before="100" w:beforeAutospacing="1" w:after="100" w:afterAutospacing="1"/>
        <w:ind w:left="1843"/>
        <w:jc w:val="both"/>
        <w:rPr>
          <w:rFonts w:ascii="Times New Roman" w:hAnsi="Times New Roman"/>
          <w:bCs/>
          <w:color w:val="252525"/>
          <w:szCs w:val="28"/>
        </w:rPr>
      </w:pPr>
      <w:r w:rsidRPr="00953AD7">
        <w:rPr>
          <w:rFonts w:ascii="Times New Roman" w:hAnsi="Times New Roman"/>
          <w:szCs w:val="28"/>
        </w:rPr>
        <w:lastRenderedPageBreak/>
        <w:t>5.</w:t>
      </w:r>
      <w:r w:rsidR="003161D1" w:rsidRPr="00953AD7">
        <w:rPr>
          <w:rFonts w:ascii="Times New Roman" w:hAnsi="Times New Roman"/>
          <w:szCs w:val="28"/>
        </w:rPr>
        <w:t xml:space="preserve"> Наказ МФУ від 27.07.2011р. №945(в редакції наказу МФУ від 10.09.2015р. №765) «</w:t>
      </w:r>
      <w:r w:rsidR="003161D1" w:rsidRPr="00953AD7">
        <w:rPr>
          <w:rFonts w:ascii="Times New Roman" w:hAnsi="Times New Roman"/>
          <w:bCs/>
          <w:color w:val="252525"/>
          <w:szCs w:val="28"/>
        </w:rPr>
        <w:t>Про затвердження Примірного переліку результативних показників бюджетних програм для місцевих бюджетів за видатками, що можуть здійснюватися з усіх місцевих бюджетів»;</w:t>
      </w:r>
    </w:p>
    <w:p w:rsidR="002C6F4A" w:rsidRPr="00953AD7" w:rsidRDefault="002C6F4A" w:rsidP="002C6F4A">
      <w:pPr>
        <w:spacing w:after="120"/>
        <w:ind w:left="1843"/>
        <w:jc w:val="both"/>
        <w:rPr>
          <w:rFonts w:ascii="Times New Roman" w:hAnsi="Times New Roman"/>
          <w:szCs w:val="28"/>
        </w:rPr>
      </w:pPr>
      <w:r w:rsidRPr="00953AD7">
        <w:rPr>
          <w:rFonts w:ascii="Times New Roman" w:hAnsi="Times New Roman"/>
          <w:szCs w:val="28"/>
        </w:rPr>
        <w:t>6.</w:t>
      </w:r>
      <w:r w:rsidR="002B1968" w:rsidRPr="00953AD7">
        <w:rPr>
          <w:rFonts w:ascii="Times New Roman" w:hAnsi="Times New Roman"/>
          <w:szCs w:val="28"/>
        </w:rPr>
        <w:t xml:space="preserve"> </w:t>
      </w:r>
      <w:r w:rsidRPr="00953AD7">
        <w:rPr>
          <w:rFonts w:ascii="Times New Roman" w:hAnsi="Times New Roman"/>
          <w:szCs w:val="28"/>
        </w:rPr>
        <w:t xml:space="preserve">Наказ Міністерства фінансів України від 26.08.2014року № 836 «Про затвердження Правил складання паспортів бюджетних програм місцевих бюджетів, квартального та річного звітів про їх виконання, здійснення моніторингу та аналізу виконання бюджетних програм, оцінки ефективності бюджетних програм»; </w:t>
      </w:r>
    </w:p>
    <w:p w:rsidR="00193B50" w:rsidRPr="00953AD7" w:rsidRDefault="002C6F4A" w:rsidP="002C6F4A">
      <w:pPr>
        <w:spacing w:after="120"/>
        <w:ind w:left="1843"/>
        <w:jc w:val="both"/>
        <w:rPr>
          <w:rFonts w:ascii="Times New Roman" w:hAnsi="Times New Roman"/>
          <w:szCs w:val="28"/>
        </w:rPr>
      </w:pPr>
      <w:r w:rsidRPr="00953AD7">
        <w:rPr>
          <w:rFonts w:ascii="Times New Roman" w:hAnsi="Times New Roman"/>
          <w:szCs w:val="28"/>
        </w:rPr>
        <w:t>7. Рішення сесії Біляївської міської ради «Про бюджет міста на 2017 рік» №.250-16/VІІ від 22.12.2016 р.</w:t>
      </w:r>
      <w:r w:rsidR="00EA1138" w:rsidRPr="00953AD7">
        <w:rPr>
          <w:rFonts w:ascii="Times New Roman" w:hAnsi="Times New Roman"/>
          <w:szCs w:val="28"/>
        </w:rPr>
        <w:t xml:space="preserve"> (із змінами та доповненнями);</w:t>
      </w:r>
    </w:p>
    <w:p w:rsidR="00EA1138" w:rsidRPr="00953AD7" w:rsidRDefault="0024419E" w:rsidP="00EA1138">
      <w:pPr>
        <w:spacing w:after="120"/>
        <w:ind w:left="1843"/>
        <w:jc w:val="both"/>
        <w:rPr>
          <w:rFonts w:ascii="Times New Roman" w:hAnsi="Times New Roman"/>
          <w:szCs w:val="28"/>
        </w:rPr>
      </w:pPr>
      <w:r w:rsidRPr="00953AD7">
        <w:rPr>
          <w:rFonts w:ascii="Times New Roman" w:hAnsi="Times New Roman"/>
          <w:szCs w:val="28"/>
        </w:rPr>
        <w:t>8. Закон України від 06.09.2005р. № 2807-ІУ «Про благоустрій населених пунктів»</w:t>
      </w:r>
      <w:r w:rsidR="00EA1138" w:rsidRPr="00953AD7">
        <w:rPr>
          <w:rFonts w:ascii="Times New Roman" w:hAnsi="Times New Roman"/>
          <w:szCs w:val="28"/>
        </w:rPr>
        <w:t>;</w:t>
      </w:r>
    </w:p>
    <w:p w:rsidR="00EA1138" w:rsidRPr="00953AD7" w:rsidRDefault="00EA1138" w:rsidP="00EA1138">
      <w:pPr>
        <w:spacing w:after="120"/>
        <w:ind w:left="1843"/>
        <w:jc w:val="both"/>
        <w:rPr>
          <w:rFonts w:ascii="Times New Roman" w:hAnsi="Times New Roman"/>
          <w:color w:val="2A2928"/>
          <w:shd w:val="clear" w:color="auto" w:fill="FFFFFF"/>
        </w:rPr>
      </w:pPr>
      <w:r w:rsidRPr="00953AD7">
        <w:rPr>
          <w:rFonts w:ascii="Times New Roman" w:hAnsi="Times New Roman"/>
          <w:szCs w:val="28"/>
        </w:rPr>
        <w:t>9.</w:t>
      </w:r>
      <w:r w:rsidRPr="00953AD7">
        <w:rPr>
          <w:rFonts w:ascii="Times New Roman" w:hAnsi="Times New Roman"/>
          <w:b/>
          <w:szCs w:val="28"/>
        </w:rPr>
        <w:t xml:space="preserve"> </w:t>
      </w:r>
      <w:r w:rsidRPr="00953AD7">
        <w:rPr>
          <w:rFonts w:ascii="Times New Roman" w:hAnsi="Times New Roman"/>
          <w:szCs w:val="28"/>
        </w:rPr>
        <w:t xml:space="preserve">Технічні правила ремонту та утримання </w:t>
      </w:r>
      <w:r w:rsidRPr="00953AD7">
        <w:rPr>
          <w:rFonts w:ascii="Times New Roman" w:hAnsi="Times New Roman"/>
          <w:color w:val="000000"/>
          <w:szCs w:val="28"/>
        </w:rPr>
        <w:t xml:space="preserve">міських вулиць та доріг КТМ 204 України 010-94, затверджені </w:t>
      </w:r>
      <w:r w:rsidRPr="00953AD7">
        <w:rPr>
          <w:rFonts w:ascii="Times New Roman" w:hAnsi="Times New Roman"/>
          <w:color w:val="2A2928"/>
          <w:shd w:val="clear" w:color="auto" w:fill="FFFFFF"/>
        </w:rPr>
        <w:t>Держжитлокомунгоспом України від 27.12.1994р.</w:t>
      </w:r>
    </w:p>
    <w:p w:rsidR="004B7510" w:rsidRPr="00953AD7" w:rsidRDefault="004B7510" w:rsidP="004B7510">
      <w:pPr>
        <w:spacing w:after="120"/>
        <w:ind w:left="1843"/>
        <w:jc w:val="both"/>
        <w:rPr>
          <w:rFonts w:ascii="Times New Roman" w:hAnsi="Times New Roman"/>
          <w:szCs w:val="28"/>
        </w:rPr>
      </w:pPr>
      <w:r w:rsidRPr="00953AD7">
        <w:rPr>
          <w:rFonts w:ascii="Times New Roman" w:hAnsi="Times New Roman"/>
          <w:szCs w:val="28"/>
        </w:rPr>
        <w:t>10. Рішення сесії Біляївської міської ради «Про затвердження стратегії розвитку Біляївської територіальної громади на 2017-2020 роки №311-20/ VІІ від 29.03.17р.</w:t>
      </w:r>
    </w:p>
    <w:p w:rsidR="00FE3303" w:rsidRPr="00953AD7" w:rsidRDefault="00193B50" w:rsidP="00A364DF">
      <w:pPr>
        <w:spacing w:after="120"/>
        <w:ind w:firstLine="363"/>
        <w:jc w:val="both"/>
        <w:rPr>
          <w:rFonts w:ascii="Times New Roman" w:hAnsi="Times New Roman"/>
          <w:szCs w:val="28"/>
        </w:rPr>
      </w:pPr>
      <w:r w:rsidRPr="00953AD7">
        <w:rPr>
          <w:rFonts w:ascii="Times New Roman" w:hAnsi="Times New Roman"/>
          <w:szCs w:val="28"/>
        </w:rPr>
        <w:t>6. Мет</w:t>
      </w:r>
      <w:r w:rsidR="00537C53" w:rsidRPr="00953AD7">
        <w:rPr>
          <w:rFonts w:ascii="Times New Roman" w:hAnsi="Times New Roman"/>
          <w:szCs w:val="28"/>
        </w:rPr>
        <w:t>а</w:t>
      </w:r>
      <w:r w:rsidRPr="00953AD7">
        <w:rPr>
          <w:rFonts w:ascii="Times New Roman" w:hAnsi="Times New Roman"/>
          <w:szCs w:val="28"/>
        </w:rPr>
        <w:t xml:space="preserve"> бюджетної п</w:t>
      </w:r>
      <w:r w:rsidR="00537C53" w:rsidRPr="00953AD7">
        <w:rPr>
          <w:rFonts w:ascii="Times New Roman" w:hAnsi="Times New Roman"/>
          <w:szCs w:val="28"/>
        </w:rPr>
        <w:t>р</w:t>
      </w:r>
      <w:r w:rsidRPr="00953AD7">
        <w:rPr>
          <w:rFonts w:ascii="Times New Roman" w:hAnsi="Times New Roman"/>
          <w:szCs w:val="28"/>
        </w:rPr>
        <w:t>ог</w:t>
      </w:r>
      <w:r w:rsidR="00537C53" w:rsidRPr="00953AD7">
        <w:rPr>
          <w:rFonts w:ascii="Times New Roman" w:hAnsi="Times New Roman"/>
          <w:szCs w:val="28"/>
        </w:rPr>
        <w:t>ра</w:t>
      </w:r>
      <w:r w:rsidRPr="00953AD7">
        <w:rPr>
          <w:rFonts w:ascii="Times New Roman" w:hAnsi="Times New Roman"/>
          <w:szCs w:val="28"/>
        </w:rPr>
        <w:t>ми</w:t>
      </w:r>
      <w:r w:rsidR="002C6F4A" w:rsidRPr="00953AD7">
        <w:rPr>
          <w:rFonts w:ascii="Times New Roman" w:hAnsi="Times New Roman"/>
          <w:szCs w:val="28"/>
        </w:rPr>
        <w:t>:</w:t>
      </w:r>
      <w:r w:rsidRPr="00953AD7">
        <w:rPr>
          <w:rFonts w:ascii="Times New Roman" w:hAnsi="Times New Roman"/>
          <w:szCs w:val="28"/>
        </w:rPr>
        <w:t xml:space="preserve"> </w:t>
      </w:r>
      <w:r w:rsidR="002C6F4A" w:rsidRPr="00953AD7">
        <w:rPr>
          <w:rFonts w:ascii="Times New Roman" w:hAnsi="Times New Roman"/>
          <w:color w:val="252525"/>
          <w:szCs w:val="28"/>
          <w:u w:val="single"/>
        </w:rPr>
        <w:t>Підвищення рівня благоустрою міста</w:t>
      </w:r>
      <w:r w:rsidR="002C6F4A" w:rsidRPr="00953AD7">
        <w:rPr>
          <w:rFonts w:ascii="Tahoma" w:hAnsi="Tahoma" w:cs="Tahoma"/>
          <w:color w:val="252525"/>
          <w:sz w:val="18"/>
          <w:szCs w:val="18"/>
        </w:rPr>
        <w:t> </w:t>
      </w:r>
      <w:r w:rsidR="002C6F4A" w:rsidRPr="00953AD7">
        <w:rPr>
          <w:rFonts w:ascii="Times New Roman" w:hAnsi="Times New Roman"/>
          <w:szCs w:val="28"/>
        </w:rPr>
        <w:t xml:space="preserve"> </w:t>
      </w:r>
    </w:p>
    <w:p w:rsidR="00FE3303" w:rsidRPr="00953AD7" w:rsidRDefault="00562BFA" w:rsidP="00A364DF">
      <w:pPr>
        <w:spacing w:after="120"/>
        <w:ind w:firstLine="363"/>
        <w:jc w:val="both"/>
        <w:rPr>
          <w:rFonts w:ascii="Times New Roman" w:hAnsi="Times New Roman"/>
          <w:szCs w:val="28"/>
        </w:rPr>
      </w:pPr>
      <w:r w:rsidRPr="00953AD7">
        <w:rPr>
          <w:rFonts w:ascii="Times New Roman" w:hAnsi="Times New Roman"/>
          <w:szCs w:val="28"/>
        </w:rPr>
        <w:t xml:space="preserve">7. </w:t>
      </w:r>
      <w:r w:rsidR="00B93732" w:rsidRPr="00953AD7">
        <w:rPr>
          <w:rFonts w:ascii="Times New Roman" w:hAnsi="Times New Roman"/>
          <w:szCs w:val="28"/>
        </w:rPr>
        <w:t>Підпрограми</w:t>
      </w:r>
      <w:r w:rsidRPr="00953AD7">
        <w:rPr>
          <w:rFonts w:ascii="Times New Roman" w:hAnsi="Times New Roman"/>
          <w:szCs w:val="28"/>
        </w:rPr>
        <w:t>, спрямовані на досягнення мети, визначеної паспортом бюджетної програми</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4"/>
        <w:gridCol w:w="1343"/>
        <w:gridCol w:w="1201"/>
        <w:gridCol w:w="6807"/>
      </w:tblGrid>
      <w:tr w:rsidR="00834770" w:rsidRPr="00953AD7" w:rsidTr="00A273BF">
        <w:trPr>
          <w:trHeight w:val="330"/>
        </w:trPr>
        <w:tc>
          <w:tcPr>
            <w:tcW w:w="1014" w:type="dxa"/>
            <w:vAlign w:val="center"/>
          </w:tcPr>
          <w:p w:rsidR="00834770" w:rsidRPr="00953AD7" w:rsidRDefault="00834770" w:rsidP="00A364DF">
            <w:pPr>
              <w:jc w:val="center"/>
              <w:rPr>
                <w:rFonts w:ascii="Times New Roman" w:hAnsi="Times New Roman"/>
                <w:sz w:val="22"/>
                <w:szCs w:val="22"/>
              </w:rPr>
            </w:pPr>
            <w:r w:rsidRPr="00953AD7">
              <w:rPr>
                <w:rFonts w:ascii="Times New Roman" w:hAnsi="Times New Roman"/>
                <w:sz w:val="22"/>
                <w:szCs w:val="22"/>
              </w:rPr>
              <w:t>№ з/п</w:t>
            </w:r>
          </w:p>
        </w:tc>
        <w:tc>
          <w:tcPr>
            <w:tcW w:w="1343" w:type="dxa"/>
            <w:shd w:val="clear" w:color="auto" w:fill="auto"/>
            <w:vAlign w:val="center"/>
          </w:tcPr>
          <w:p w:rsidR="00834770" w:rsidRPr="00953AD7" w:rsidRDefault="00BF26C8" w:rsidP="00A364DF">
            <w:pPr>
              <w:jc w:val="center"/>
              <w:rPr>
                <w:rFonts w:ascii="Times New Roman" w:hAnsi="Times New Roman"/>
                <w:sz w:val="22"/>
                <w:szCs w:val="22"/>
              </w:rPr>
            </w:pPr>
            <w:r w:rsidRPr="00953AD7">
              <w:rPr>
                <w:rFonts w:ascii="Times New Roman" w:hAnsi="Times New Roman"/>
                <w:sz w:val="22"/>
                <w:szCs w:val="22"/>
              </w:rPr>
              <w:t xml:space="preserve">КПКВК </w:t>
            </w:r>
          </w:p>
        </w:tc>
        <w:tc>
          <w:tcPr>
            <w:tcW w:w="1201" w:type="dxa"/>
            <w:vAlign w:val="center"/>
          </w:tcPr>
          <w:p w:rsidR="00834770" w:rsidRPr="00953AD7" w:rsidRDefault="00BF26C8" w:rsidP="00A364DF">
            <w:pPr>
              <w:jc w:val="center"/>
              <w:rPr>
                <w:rFonts w:ascii="Times New Roman" w:hAnsi="Times New Roman"/>
                <w:sz w:val="22"/>
                <w:szCs w:val="22"/>
              </w:rPr>
            </w:pPr>
            <w:r w:rsidRPr="00953AD7">
              <w:rPr>
                <w:rFonts w:ascii="Times New Roman" w:hAnsi="Times New Roman"/>
                <w:sz w:val="22"/>
                <w:szCs w:val="22"/>
              </w:rPr>
              <w:t>КФКВК</w:t>
            </w:r>
          </w:p>
        </w:tc>
        <w:tc>
          <w:tcPr>
            <w:tcW w:w="6807" w:type="dxa"/>
            <w:vAlign w:val="center"/>
          </w:tcPr>
          <w:p w:rsidR="00834770" w:rsidRPr="00953AD7" w:rsidRDefault="00834770" w:rsidP="00A364DF">
            <w:pPr>
              <w:jc w:val="center"/>
              <w:rPr>
                <w:rFonts w:ascii="Times New Roman" w:hAnsi="Times New Roman"/>
                <w:sz w:val="22"/>
                <w:szCs w:val="22"/>
              </w:rPr>
            </w:pPr>
            <w:r w:rsidRPr="00953AD7">
              <w:rPr>
                <w:rFonts w:ascii="Times New Roman" w:hAnsi="Times New Roman"/>
                <w:sz w:val="22"/>
                <w:szCs w:val="22"/>
              </w:rPr>
              <w:t>Назва підпрограми</w:t>
            </w:r>
          </w:p>
        </w:tc>
      </w:tr>
      <w:tr w:rsidR="00834770" w:rsidRPr="00953AD7" w:rsidTr="00A273BF">
        <w:trPr>
          <w:trHeight w:hRule="exact" w:val="340"/>
        </w:trPr>
        <w:tc>
          <w:tcPr>
            <w:tcW w:w="1014" w:type="dxa"/>
            <w:vAlign w:val="center"/>
          </w:tcPr>
          <w:p w:rsidR="00834770" w:rsidRPr="00953AD7" w:rsidRDefault="00834770" w:rsidP="00A364DF">
            <w:pPr>
              <w:jc w:val="center"/>
              <w:rPr>
                <w:rFonts w:ascii="Times New Roman" w:hAnsi="Times New Roman"/>
                <w:sz w:val="22"/>
                <w:szCs w:val="22"/>
              </w:rPr>
            </w:pPr>
          </w:p>
        </w:tc>
        <w:tc>
          <w:tcPr>
            <w:tcW w:w="1343" w:type="dxa"/>
            <w:shd w:val="clear" w:color="auto" w:fill="auto"/>
            <w:vAlign w:val="center"/>
          </w:tcPr>
          <w:p w:rsidR="00834770" w:rsidRPr="00953AD7" w:rsidRDefault="00834770" w:rsidP="00A364DF">
            <w:pPr>
              <w:jc w:val="center"/>
              <w:rPr>
                <w:rFonts w:ascii="Times New Roman" w:hAnsi="Times New Roman"/>
                <w:sz w:val="22"/>
                <w:szCs w:val="22"/>
              </w:rPr>
            </w:pPr>
          </w:p>
        </w:tc>
        <w:tc>
          <w:tcPr>
            <w:tcW w:w="1201" w:type="dxa"/>
            <w:vAlign w:val="center"/>
          </w:tcPr>
          <w:p w:rsidR="00834770" w:rsidRPr="00953AD7" w:rsidRDefault="00834770" w:rsidP="00A364DF">
            <w:pPr>
              <w:jc w:val="center"/>
              <w:rPr>
                <w:rFonts w:ascii="Times New Roman" w:hAnsi="Times New Roman"/>
                <w:sz w:val="22"/>
                <w:szCs w:val="22"/>
              </w:rPr>
            </w:pPr>
          </w:p>
        </w:tc>
        <w:tc>
          <w:tcPr>
            <w:tcW w:w="6807" w:type="dxa"/>
            <w:vAlign w:val="center"/>
          </w:tcPr>
          <w:p w:rsidR="00834770" w:rsidRPr="00953AD7" w:rsidRDefault="00834770" w:rsidP="00A364DF">
            <w:pPr>
              <w:jc w:val="center"/>
              <w:rPr>
                <w:rFonts w:ascii="Times New Roman" w:hAnsi="Times New Roman"/>
                <w:sz w:val="22"/>
                <w:szCs w:val="22"/>
              </w:rPr>
            </w:pPr>
          </w:p>
        </w:tc>
      </w:tr>
    </w:tbl>
    <w:p w:rsidR="00A273BF" w:rsidRPr="00953AD7" w:rsidRDefault="00A273BF" w:rsidP="00A364DF">
      <w:pPr>
        <w:ind w:firstLine="363"/>
        <w:rPr>
          <w:rFonts w:ascii="Times New Roman" w:hAnsi="Times New Roman"/>
          <w:szCs w:val="28"/>
        </w:rPr>
      </w:pPr>
    </w:p>
    <w:p w:rsidR="00971BDE" w:rsidRPr="00953AD7" w:rsidRDefault="00562BFA" w:rsidP="00A364DF">
      <w:pPr>
        <w:ind w:firstLine="363"/>
        <w:rPr>
          <w:rFonts w:ascii="Times New Roman" w:hAnsi="Times New Roman"/>
          <w:szCs w:val="28"/>
        </w:rPr>
      </w:pPr>
      <w:r w:rsidRPr="00953AD7">
        <w:rPr>
          <w:rFonts w:ascii="Times New Roman" w:hAnsi="Times New Roman"/>
          <w:szCs w:val="28"/>
        </w:rPr>
        <w:t>8</w:t>
      </w:r>
      <w:r w:rsidR="00193B50" w:rsidRPr="00953AD7">
        <w:rPr>
          <w:rFonts w:ascii="Times New Roman" w:hAnsi="Times New Roman"/>
          <w:szCs w:val="28"/>
        </w:rPr>
        <w:t xml:space="preserve">. </w:t>
      </w:r>
      <w:r w:rsidR="00DF141E" w:rsidRPr="00953AD7">
        <w:rPr>
          <w:rFonts w:ascii="Times New Roman" w:hAnsi="Times New Roman"/>
          <w:szCs w:val="28"/>
        </w:rPr>
        <w:t>Обсяги фінансування бюджетної програми</w:t>
      </w:r>
      <w:r w:rsidR="005621B3" w:rsidRPr="00953AD7">
        <w:rPr>
          <w:rFonts w:ascii="Times New Roman" w:hAnsi="Times New Roman"/>
          <w:szCs w:val="28"/>
        </w:rPr>
        <w:t xml:space="preserve"> у розрізі </w:t>
      </w:r>
      <w:r w:rsidR="00B93732" w:rsidRPr="00953AD7">
        <w:rPr>
          <w:rFonts w:ascii="Times New Roman" w:hAnsi="Times New Roman"/>
          <w:szCs w:val="28"/>
        </w:rPr>
        <w:t xml:space="preserve">підпрограм та </w:t>
      </w:r>
      <w:r w:rsidR="005621B3" w:rsidRPr="00953AD7">
        <w:rPr>
          <w:rFonts w:ascii="Times New Roman" w:hAnsi="Times New Roman"/>
          <w:szCs w:val="28"/>
        </w:rPr>
        <w:t>завдань</w:t>
      </w:r>
    </w:p>
    <w:p w:rsidR="00193B50" w:rsidRPr="00953AD7" w:rsidRDefault="00971BDE" w:rsidP="00A533D0">
      <w:pPr>
        <w:spacing w:before="60"/>
        <w:ind w:left="3530" w:firstLine="9214"/>
        <w:rPr>
          <w:rFonts w:ascii="Times New Roman" w:hAnsi="Times New Roman"/>
          <w:sz w:val="22"/>
          <w:szCs w:val="22"/>
        </w:rPr>
      </w:pPr>
      <w:r w:rsidRPr="00953AD7">
        <w:rPr>
          <w:rFonts w:ascii="Times New Roman" w:hAnsi="Times New Roman"/>
          <w:sz w:val="22"/>
          <w:szCs w:val="22"/>
        </w:rPr>
        <w:t xml:space="preserve">(тис. </w:t>
      </w:r>
      <w:r w:rsidR="002546DE" w:rsidRPr="00953AD7">
        <w:rPr>
          <w:rFonts w:ascii="Times New Roman" w:hAnsi="Times New Roman"/>
          <w:sz w:val="22"/>
          <w:szCs w:val="22"/>
        </w:rPr>
        <w:t>грн..</w:t>
      </w:r>
      <w:r w:rsidRPr="00953AD7">
        <w:rPr>
          <w:rFonts w:ascii="Times New Roman" w:hAnsi="Times New Roman"/>
          <w:sz w:val="22"/>
          <w:szCs w:val="22"/>
        </w:rPr>
        <w:t>)</w:t>
      </w:r>
      <w:r w:rsidR="00193B50" w:rsidRPr="00953AD7">
        <w:rPr>
          <w:rFonts w:ascii="Times New Roman" w:hAnsi="Times New Roman"/>
          <w:sz w:val="22"/>
          <w:szCs w:val="22"/>
        </w:rPr>
        <w:t xml:space="preserve"> </w:t>
      </w:r>
    </w:p>
    <w:tbl>
      <w:tblPr>
        <w:tblW w:w="15043" w:type="dxa"/>
        <w:tblInd w:w="91" w:type="dxa"/>
        <w:tblLayout w:type="fixed"/>
        <w:tblLook w:val="0000"/>
      </w:tblPr>
      <w:tblGrid>
        <w:gridCol w:w="584"/>
        <w:gridCol w:w="992"/>
        <w:gridCol w:w="993"/>
        <w:gridCol w:w="8080"/>
        <w:gridCol w:w="1418"/>
        <w:gridCol w:w="1559"/>
        <w:gridCol w:w="1417"/>
      </w:tblGrid>
      <w:tr w:rsidR="00A273BF" w:rsidRPr="00953AD7" w:rsidTr="007344CD">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A273BF" w:rsidRPr="00953AD7" w:rsidRDefault="00A273BF" w:rsidP="00A273BF">
            <w:pPr>
              <w:jc w:val="center"/>
              <w:rPr>
                <w:rFonts w:ascii="Times New Roman" w:hAnsi="Times New Roman"/>
                <w:sz w:val="22"/>
                <w:szCs w:val="22"/>
              </w:rPr>
            </w:pPr>
            <w:r w:rsidRPr="00953AD7">
              <w:rPr>
                <w:rFonts w:ascii="Times New Roman" w:hAnsi="Times New Roman"/>
                <w:sz w:val="22"/>
                <w:szCs w:val="22"/>
              </w:rPr>
              <w:t>№ з/п</w:t>
            </w:r>
          </w:p>
        </w:tc>
        <w:tc>
          <w:tcPr>
            <w:tcW w:w="992" w:type="dxa"/>
            <w:tcBorders>
              <w:top w:val="single" w:sz="4" w:space="0" w:color="auto"/>
              <w:left w:val="single" w:sz="4" w:space="0" w:color="auto"/>
              <w:bottom w:val="single" w:sz="4" w:space="0" w:color="auto"/>
              <w:right w:val="single" w:sz="4" w:space="0" w:color="auto"/>
            </w:tcBorders>
            <w:vAlign w:val="center"/>
          </w:tcPr>
          <w:p w:rsidR="00A273BF" w:rsidRPr="00953AD7" w:rsidRDefault="00A273BF" w:rsidP="00A273BF">
            <w:pPr>
              <w:ind w:right="-105"/>
              <w:jc w:val="center"/>
              <w:rPr>
                <w:rFonts w:ascii="Times New Roman" w:hAnsi="Times New Roman"/>
                <w:sz w:val="22"/>
                <w:szCs w:val="22"/>
              </w:rPr>
            </w:pPr>
            <w:r w:rsidRPr="00953AD7">
              <w:rPr>
                <w:rFonts w:ascii="Times New Roman" w:hAnsi="Times New Roman"/>
                <w:sz w:val="22"/>
                <w:szCs w:val="22"/>
              </w:rPr>
              <w:t>КПКВК</w:t>
            </w:r>
          </w:p>
        </w:tc>
        <w:tc>
          <w:tcPr>
            <w:tcW w:w="993" w:type="dxa"/>
            <w:tcBorders>
              <w:top w:val="single" w:sz="4" w:space="0" w:color="auto"/>
              <w:left w:val="single" w:sz="4" w:space="0" w:color="auto"/>
              <w:bottom w:val="single" w:sz="4" w:space="0" w:color="auto"/>
              <w:right w:val="single" w:sz="4" w:space="0" w:color="auto"/>
            </w:tcBorders>
            <w:vAlign w:val="center"/>
          </w:tcPr>
          <w:p w:rsidR="00A273BF" w:rsidRPr="00953AD7" w:rsidRDefault="00A273BF" w:rsidP="00A273BF">
            <w:pPr>
              <w:jc w:val="center"/>
              <w:rPr>
                <w:rFonts w:ascii="Times New Roman" w:hAnsi="Times New Roman"/>
                <w:sz w:val="22"/>
                <w:szCs w:val="22"/>
              </w:rPr>
            </w:pPr>
            <w:r w:rsidRPr="00953AD7">
              <w:rPr>
                <w:rFonts w:ascii="Times New Roman" w:hAnsi="Times New Roman"/>
                <w:sz w:val="22"/>
                <w:szCs w:val="22"/>
              </w:rPr>
              <w:t>КФКВК</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953AD7" w:rsidRDefault="00A273BF" w:rsidP="00A273BF">
            <w:pPr>
              <w:jc w:val="center"/>
              <w:rPr>
                <w:rFonts w:ascii="Times New Roman" w:hAnsi="Times New Roman"/>
                <w:sz w:val="22"/>
                <w:szCs w:val="22"/>
              </w:rPr>
            </w:pPr>
            <w:r w:rsidRPr="00953AD7">
              <w:rPr>
                <w:rFonts w:ascii="Times New Roman" w:hAnsi="Times New Roman"/>
                <w:sz w:val="22"/>
                <w:szCs w:val="22"/>
              </w:rPr>
              <w:t xml:space="preserve">Підпрограма/завдання </w:t>
            </w:r>
            <w:r w:rsidRPr="00953AD7">
              <w:rPr>
                <w:rFonts w:ascii="Times New Roman" w:hAnsi="Times New Roman"/>
                <w:sz w:val="22"/>
                <w:szCs w:val="22"/>
              </w:rPr>
              <w:br/>
              <w:t>бюджетної програми</w:t>
            </w:r>
            <w:r w:rsidRPr="00953AD7">
              <w:rPr>
                <w:rFonts w:ascii="Times New Roman" w:hAnsi="Times New Roman"/>
                <w:sz w:val="22"/>
                <w:szCs w:val="22"/>
                <w:vertAlign w:val="superscript"/>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rsidR="00A273BF" w:rsidRPr="00953AD7" w:rsidRDefault="00A273BF" w:rsidP="00A273BF">
            <w:pPr>
              <w:jc w:val="center"/>
              <w:rPr>
                <w:rFonts w:ascii="Times New Roman" w:hAnsi="Times New Roman"/>
                <w:sz w:val="22"/>
                <w:szCs w:val="22"/>
              </w:rPr>
            </w:pPr>
            <w:r w:rsidRPr="00953AD7">
              <w:rPr>
                <w:rFonts w:ascii="Times New Roman" w:hAnsi="Times New Roman"/>
                <w:sz w:val="22"/>
                <w:szCs w:val="22"/>
              </w:rPr>
              <w:t>Загальний</w:t>
            </w:r>
          </w:p>
          <w:p w:rsidR="00A273BF" w:rsidRPr="00953AD7" w:rsidRDefault="00A273BF" w:rsidP="00A273BF">
            <w:pPr>
              <w:jc w:val="center"/>
              <w:rPr>
                <w:rFonts w:ascii="Times New Roman" w:hAnsi="Times New Roman"/>
                <w:sz w:val="22"/>
                <w:szCs w:val="22"/>
              </w:rPr>
            </w:pPr>
            <w:r w:rsidRPr="00953AD7">
              <w:rPr>
                <w:rFonts w:ascii="Times New Roman" w:hAnsi="Times New Roman"/>
                <w:sz w:val="22"/>
                <w:szCs w:val="22"/>
              </w:rPr>
              <w:t>фонд</w:t>
            </w:r>
          </w:p>
        </w:tc>
        <w:tc>
          <w:tcPr>
            <w:tcW w:w="1559" w:type="dxa"/>
            <w:tcBorders>
              <w:top w:val="single" w:sz="4" w:space="0" w:color="auto"/>
              <w:left w:val="single" w:sz="4" w:space="0" w:color="auto"/>
              <w:bottom w:val="single" w:sz="4" w:space="0" w:color="auto"/>
              <w:right w:val="single" w:sz="4" w:space="0" w:color="auto"/>
            </w:tcBorders>
            <w:vAlign w:val="center"/>
          </w:tcPr>
          <w:p w:rsidR="00A273BF" w:rsidRPr="00953AD7" w:rsidRDefault="00A273BF" w:rsidP="00A273BF">
            <w:pPr>
              <w:jc w:val="center"/>
              <w:rPr>
                <w:rFonts w:ascii="Times New Roman" w:hAnsi="Times New Roman"/>
                <w:sz w:val="22"/>
                <w:szCs w:val="22"/>
              </w:rPr>
            </w:pPr>
            <w:r w:rsidRPr="00953AD7">
              <w:rPr>
                <w:rFonts w:ascii="Times New Roman" w:hAnsi="Times New Roman"/>
                <w:sz w:val="22"/>
                <w:szCs w:val="22"/>
              </w:rPr>
              <w:t>Спеціальний фонд</w:t>
            </w:r>
          </w:p>
        </w:tc>
        <w:tc>
          <w:tcPr>
            <w:tcW w:w="1417" w:type="dxa"/>
            <w:tcBorders>
              <w:top w:val="single" w:sz="4" w:space="0" w:color="auto"/>
              <w:left w:val="single" w:sz="4" w:space="0" w:color="auto"/>
              <w:bottom w:val="single" w:sz="4" w:space="0" w:color="auto"/>
              <w:right w:val="single" w:sz="4" w:space="0" w:color="auto"/>
            </w:tcBorders>
            <w:vAlign w:val="center"/>
          </w:tcPr>
          <w:p w:rsidR="00A273BF" w:rsidRPr="00953AD7" w:rsidRDefault="00A273BF" w:rsidP="00A273BF">
            <w:pPr>
              <w:jc w:val="center"/>
              <w:rPr>
                <w:rFonts w:ascii="Times New Roman" w:hAnsi="Times New Roman"/>
                <w:sz w:val="22"/>
                <w:szCs w:val="22"/>
              </w:rPr>
            </w:pPr>
            <w:r w:rsidRPr="00953AD7">
              <w:rPr>
                <w:rFonts w:ascii="Times New Roman" w:hAnsi="Times New Roman"/>
                <w:sz w:val="22"/>
                <w:szCs w:val="22"/>
              </w:rPr>
              <w:t>Разом</w:t>
            </w:r>
          </w:p>
        </w:tc>
      </w:tr>
      <w:tr w:rsidR="00A273BF" w:rsidRPr="00953AD7" w:rsidTr="007344CD">
        <w:trPr>
          <w:trHeight w:val="60"/>
        </w:trPr>
        <w:tc>
          <w:tcPr>
            <w:tcW w:w="584" w:type="dxa"/>
            <w:tcBorders>
              <w:top w:val="single" w:sz="4" w:space="0" w:color="auto"/>
              <w:left w:val="single" w:sz="4" w:space="0" w:color="auto"/>
              <w:bottom w:val="single" w:sz="4" w:space="0" w:color="auto"/>
              <w:right w:val="single" w:sz="4" w:space="0" w:color="auto"/>
            </w:tcBorders>
            <w:vAlign w:val="center"/>
          </w:tcPr>
          <w:p w:rsidR="00A273BF" w:rsidRPr="00953AD7" w:rsidRDefault="00A273BF" w:rsidP="00A273BF">
            <w:pPr>
              <w:jc w:val="center"/>
              <w:rPr>
                <w:rFonts w:ascii="Times New Roman" w:hAnsi="Times New Roman"/>
                <w:sz w:val="22"/>
                <w:szCs w:val="22"/>
              </w:rPr>
            </w:pPr>
            <w:r w:rsidRPr="00953AD7">
              <w:rPr>
                <w:rFonts w:ascii="Times New Roman" w:hAnsi="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A273BF" w:rsidRPr="00953AD7" w:rsidRDefault="00A273BF" w:rsidP="00A273BF">
            <w:pPr>
              <w:jc w:val="center"/>
              <w:rPr>
                <w:rFonts w:ascii="Times New Roman" w:hAnsi="Times New Roman"/>
                <w:sz w:val="22"/>
                <w:szCs w:val="22"/>
              </w:rPr>
            </w:pPr>
            <w:r w:rsidRPr="00953AD7">
              <w:rPr>
                <w:rFonts w:ascii="Times New Roman" w:hAnsi="Times New Roman"/>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A273BF" w:rsidRPr="00953AD7" w:rsidRDefault="00A273BF" w:rsidP="00A273BF">
            <w:pPr>
              <w:jc w:val="center"/>
              <w:rPr>
                <w:rFonts w:ascii="Times New Roman" w:hAnsi="Times New Roman"/>
                <w:sz w:val="22"/>
                <w:szCs w:val="22"/>
              </w:rPr>
            </w:pPr>
            <w:r w:rsidRPr="00953AD7">
              <w:rPr>
                <w:rFonts w:ascii="Times New Roman" w:hAnsi="Times New Roman"/>
                <w:sz w:val="22"/>
                <w:szCs w:val="22"/>
              </w:rPr>
              <w:t>3</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953AD7" w:rsidRDefault="00A273BF" w:rsidP="00A273BF">
            <w:pPr>
              <w:jc w:val="center"/>
              <w:rPr>
                <w:rFonts w:ascii="Times New Roman" w:hAnsi="Times New Roman"/>
                <w:sz w:val="22"/>
                <w:szCs w:val="22"/>
              </w:rPr>
            </w:pPr>
            <w:r w:rsidRPr="00953AD7">
              <w:rPr>
                <w:rFonts w:ascii="Times New Roman" w:hAnsi="Times New Roman"/>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A273BF" w:rsidRPr="00953AD7" w:rsidRDefault="00A273BF" w:rsidP="00A273BF">
            <w:pPr>
              <w:jc w:val="center"/>
              <w:rPr>
                <w:rFonts w:ascii="Times New Roman" w:hAnsi="Times New Roman"/>
                <w:sz w:val="22"/>
                <w:szCs w:val="22"/>
              </w:rPr>
            </w:pPr>
            <w:r w:rsidRPr="00953AD7">
              <w:rPr>
                <w:rFonts w:ascii="Times New Roman" w:hAnsi="Times New Roman"/>
                <w:sz w:val="22"/>
                <w:szCs w:val="22"/>
              </w:rPr>
              <w:t>5</w:t>
            </w:r>
          </w:p>
        </w:tc>
        <w:tc>
          <w:tcPr>
            <w:tcW w:w="1559" w:type="dxa"/>
            <w:tcBorders>
              <w:top w:val="single" w:sz="4" w:space="0" w:color="auto"/>
              <w:left w:val="single" w:sz="4" w:space="0" w:color="auto"/>
              <w:bottom w:val="single" w:sz="4" w:space="0" w:color="auto"/>
              <w:right w:val="single" w:sz="4" w:space="0" w:color="auto"/>
            </w:tcBorders>
            <w:vAlign w:val="center"/>
          </w:tcPr>
          <w:p w:rsidR="00A273BF" w:rsidRPr="00953AD7" w:rsidRDefault="00A273BF" w:rsidP="00A273BF">
            <w:pPr>
              <w:jc w:val="center"/>
              <w:rPr>
                <w:rFonts w:ascii="Times New Roman" w:hAnsi="Times New Roman"/>
                <w:sz w:val="22"/>
                <w:szCs w:val="22"/>
              </w:rPr>
            </w:pPr>
            <w:r w:rsidRPr="00953AD7">
              <w:rPr>
                <w:rFonts w:ascii="Times New Roman" w:hAnsi="Times New Roman"/>
                <w:sz w:val="22"/>
                <w:szCs w:val="22"/>
              </w:rPr>
              <w:t>6</w:t>
            </w:r>
          </w:p>
        </w:tc>
        <w:tc>
          <w:tcPr>
            <w:tcW w:w="1417" w:type="dxa"/>
            <w:tcBorders>
              <w:top w:val="single" w:sz="4" w:space="0" w:color="auto"/>
              <w:left w:val="single" w:sz="4" w:space="0" w:color="auto"/>
              <w:bottom w:val="single" w:sz="4" w:space="0" w:color="auto"/>
              <w:right w:val="single" w:sz="4" w:space="0" w:color="auto"/>
            </w:tcBorders>
            <w:vAlign w:val="center"/>
          </w:tcPr>
          <w:p w:rsidR="00A273BF" w:rsidRPr="00953AD7" w:rsidRDefault="00A273BF" w:rsidP="00A273BF">
            <w:pPr>
              <w:jc w:val="center"/>
              <w:rPr>
                <w:rFonts w:ascii="Times New Roman" w:hAnsi="Times New Roman"/>
                <w:sz w:val="22"/>
                <w:szCs w:val="22"/>
              </w:rPr>
            </w:pPr>
            <w:r w:rsidRPr="00953AD7">
              <w:rPr>
                <w:rFonts w:ascii="Times New Roman" w:hAnsi="Times New Roman"/>
                <w:sz w:val="22"/>
                <w:szCs w:val="22"/>
              </w:rPr>
              <w:t>7</w:t>
            </w:r>
          </w:p>
        </w:tc>
      </w:tr>
      <w:tr w:rsidR="0067078B" w:rsidRPr="00953AD7" w:rsidTr="007344CD">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67078B" w:rsidRPr="00953AD7" w:rsidRDefault="0067078B"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67078B" w:rsidRPr="00953AD7" w:rsidRDefault="0067078B" w:rsidP="007E665E">
            <w:pPr>
              <w:jc w:val="center"/>
              <w:rPr>
                <w:rFonts w:ascii="Times New Roman" w:hAnsi="Times New Roman"/>
                <w:sz w:val="22"/>
                <w:szCs w:val="22"/>
              </w:rPr>
            </w:pPr>
            <w:r w:rsidRPr="00953AD7">
              <w:rPr>
                <w:rFonts w:ascii="Times New Roman" w:hAnsi="Times New Roman"/>
                <w:sz w:val="22"/>
                <w:szCs w:val="22"/>
              </w:rPr>
              <w:t>4816060</w:t>
            </w:r>
          </w:p>
        </w:tc>
        <w:tc>
          <w:tcPr>
            <w:tcW w:w="993" w:type="dxa"/>
            <w:tcBorders>
              <w:top w:val="single" w:sz="4" w:space="0" w:color="auto"/>
              <w:left w:val="single" w:sz="4" w:space="0" w:color="auto"/>
              <w:bottom w:val="single" w:sz="4" w:space="0" w:color="auto"/>
              <w:right w:val="single" w:sz="4" w:space="0" w:color="auto"/>
            </w:tcBorders>
          </w:tcPr>
          <w:p w:rsidR="0067078B" w:rsidRPr="00953AD7" w:rsidRDefault="0067078B" w:rsidP="007E665E">
            <w:pPr>
              <w:jc w:val="center"/>
              <w:rPr>
                <w:rFonts w:ascii="Times New Roman" w:hAnsi="Times New Roman"/>
                <w:sz w:val="22"/>
                <w:szCs w:val="22"/>
              </w:rPr>
            </w:pPr>
            <w:r w:rsidRPr="00953AD7">
              <w:rPr>
                <w:rFonts w:ascii="Times New Roman" w:hAnsi="Times New Roman"/>
                <w:sz w:val="22"/>
                <w:szCs w:val="22"/>
              </w:rPr>
              <w:t>0620</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67078B" w:rsidRPr="00953AD7" w:rsidRDefault="0067078B" w:rsidP="00D37F54">
            <w:pPr>
              <w:jc w:val="both"/>
              <w:rPr>
                <w:rFonts w:ascii="Times New Roman" w:hAnsi="Times New Roman"/>
                <w:color w:val="252525"/>
                <w:sz w:val="22"/>
                <w:szCs w:val="22"/>
              </w:rPr>
            </w:pPr>
            <w:r w:rsidRPr="00953AD7">
              <w:rPr>
                <w:rFonts w:ascii="Times New Roman" w:hAnsi="Times New Roman"/>
                <w:color w:val="252525"/>
                <w:sz w:val="22"/>
                <w:szCs w:val="22"/>
              </w:rPr>
              <w:t>Забезпечення утримання в належному стані доріг </w:t>
            </w:r>
          </w:p>
        </w:tc>
        <w:tc>
          <w:tcPr>
            <w:tcW w:w="1418" w:type="dxa"/>
            <w:tcBorders>
              <w:top w:val="single" w:sz="4" w:space="0" w:color="auto"/>
              <w:left w:val="single" w:sz="4" w:space="0" w:color="auto"/>
              <w:bottom w:val="single" w:sz="4" w:space="0" w:color="auto"/>
              <w:right w:val="single" w:sz="4" w:space="0" w:color="auto"/>
            </w:tcBorders>
          </w:tcPr>
          <w:p w:rsidR="0067078B" w:rsidRPr="00953AD7" w:rsidRDefault="00255E78" w:rsidP="007E6E09">
            <w:pPr>
              <w:jc w:val="right"/>
              <w:rPr>
                <w:rFonts w:ascii="Times New Roman" w:hAnsi="Times New Roman"/>
                <w:sz w:val="22"/>
                <w:szCs w:val="22"/>
              </w:rPr>
            </w:pPr>
            <w:r w:rsidRPr="00953AD7">
              <w:rPr>
                <w:rFonts w:ascii="Times New Roman" w:hAnsi="Times New Roman"/>
                <w:sz w:val="22"/>
                <w:szCs w:val="22"/>
              </w:rPr>
              <w:t>1061,227</w:t>
            </w:r>
          </w:p>
        </w:tc>
        <w:tc>
          <w:tcPr>
            <w:tcW w:w="1559" w:type="dxa"/>
            <w:tcBorders>
              <w:top w:val="single" w:sz="4" w:space="0" w:color="auto"/>
              <w:left w:val="single" w:sz="4" w:space="0" w:color="auto"/>
              <w:bottom w:val="single" w:sz="4" w:space="0" w:color="auto"/>
              <w:right w:val="single" w:sz="4" w:space="0" w:color="auto"/>
            </w:tcBorders>
          </w:tcPr>
          <w:p w:rsidR="0067078B" w:rsidRPr="00953AD7" w:rsidRDefault="0067078B" w:rsidP="007E6E09">
            <w:pPr>
              <w:jc w:val="right"/>
            </w:pPr>
            <w:r w:rsidRPr="00953AD7">
              <w:rPr>
                <w:rFonts w:ascii="Times New Roman" w:hAnsi="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67078B" w:rsidRPr="00953AD7" w:rsidRDefault="00B264A2" w:rsidP="007E6E09">
            <w:pPr>
              <w:jc w:val="right"/>
              <w:rPr>
                <w:rFonts w:ascii="Times New Roman" w:hAnsi="Times New Roman"/>
                <w:sz w:val="22"/>
                <w:szCs w:val="22"/>
              </w:rPr>
            </w:pPr>
            <w:r w:rsidRPr="00953AD7">
              <w:rPr>
                <w:rFonts w:ascii="Times New Roman" w:hAnsi="Times New Roman"/>
                <w:sz w:val="22"/>
                <w:szCs w:val="22"/>
              </w:rPr>
              <w:t>1061,227</w:t>
            </w:r>
          </w:p>
        </w:tc>
      </w:tr>
      <w:tr w:rsidR="0067078B" w:rsidRPr="00953AD7" w:rsidTr="007344CD">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67078B" w:rsidRPr="00953AD7" w:rsidRDefault="0067078B"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67078B" w:rsidRPr="00953AD7" w:rsidRDefault="0067078B" w:rsidP="007E665E">
            <w:pPr>
              <w:jc w:val="center"/>
              <w:rPr>
                <w:rFonts w:ascii="Times New Roman" w:hAnsi="Times New Roman"/>
                <w:sz w:val="22"/>
                <w:szCs w:val="22"/>
              </w:rPr>
            </w:pPr>
            <w:r w:rsidRPr="00953AD7">
              <w:rPr>
                <w:rFonts w:ascii="Times New Roman" w:hAnsi="Times New Roman"/>
                <w:sz w:val="22"/>
                <w:szCs w:val="22"/>
              </w:rPr>
              <w:t>4816060</w:t>
            </w:r>
          </w:p>
        </w:tc>
        <w:tc>
          <w:tcPr>
            <w:tcW w:w="993" w:type="dxa"/>
            <w:tcBorders>
              <w:top w:val="single" w:sz="4" w:space="0" w:color="auto"/>
              <w:left w:val="single" w:sz="4" w:space="0" w:color="auto"/>
              <w:bottom w:val="single" w:sz="4" w:space="0" w:color="auto"/>
              <w:right w:val="single" w:sz="4" w:space="0" w:color="auto"/>
            </w:tcBorders>
          </w:tcPr>
          <w:p w:rsidR="0067078B" w:rsidRPr="00953AD7" w:rsidRDefault="0067078B" w:rsidP="007E665E">
            <w:pPr>
              <w:jc w:val="center"/>
              <w:rPr>
                <w:rFonts w:ascii="Times New Roman" w:hAnsi="Times New Roman"/>
                <w:sz w:val="22"/>
                <w:szCs w:val="22"/>
              </w:rPr>
            </w:pPr>
            <w:r w:rsidRPr="00953AD7">
              <w:rPr>
                <w:rFonts w:ascii="Times New Roman" w:hAnsi="Times New Roman"/>
                <w:sz w:val="22"/>
                <w:szCs w:val="22"/>
              </w:rPr>
              <w:t>0620</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67078B" w:rsidRPr="00953AD7" w:rsidRDefault="0067078B" w:rsidP="007E665E">
            <w:pPr>
              <w:rPr>
                <w:rFonts w:ascii="Times New Roman" w:hAnsi="Times New Roman"/>
                <w:color w:val="252525"/>
                <w:sz w:val="22"/>
                <w:szCs w:val="22"/>
              </w:rPr>
            </w:pPr>
            <w:r w:rsidRPr="00953AD7">
              <w:rPr>
                <w:rFonts w:ascii="Times New Roman" w:hAnsi="Times New Roman"/>
                <w:color w:val="252525"/>
                <w:sz w:val="22"/>
                <w:szCs w:val="22"/>
              </w:rPr>
              <w:t>Забезпечення облаштування та утримання окремої території (парку, скверу тощо) </w:t>
            </w:r>
          </w:p>
        </w:tc>
        <w:tc>
          <w:tcPr>
            <w:tcW w:w="1418" w:type="dxa"/>
            <w:tcBorders>
              <w:top w:val="single" w:sz="4" w:space="0" w:color="auto"/>
              <w:left w:val="single" w:sz="4" w:space="0" w:color="auto"/>
              <w:bottom w:val="single" w:sz="4" w:space="0" w:color="auto"/>
              <w:right w:val="single" w:sz="4" w:space="0" w:color="auto"/>
            </w:tcBorders>
          </w:tcPr>
          <w:p w:rsidR="0067078B" w:rsidRPr="00953AD7" w:rsidRDefault="00FA67F6" w:rsidP="007E6E09">
            <w:pPr>
              <w:jc w:val="right"/>
              <w:rPr>
                <w:rFonts w:ascii="Times New Roman" w:hAnsi="Times New Roman"/>
                <w:sz w:val="22"/>
                <w:szCs w:val="22"/>
              </w:rPr>
            </w:pPr>
            <w:r w:rsidRPr="00953AD7">
              <w:rPr>
                <w:rFonts w:ascii="Times New Roman" w:hAnsi="Times New Roman"/>
                <w:sz w:val="22"/>
                <w:szCs w:val="22"/>
              </w:rPr>
              <w:t>167,731</w:t>
            </w:r>
          </w:p>
        </w:tc>
        <w:tc>
          <w:tcPr>
            <w:tcW w:w="1559" w:type="dxa"/>
            <w:tcBorders>
              <w:top w:val="single" w:sz="4" w:space="0" w:color="auto"/>
              <w:left w:val="single" w:sz="4" w:space="0" w:color="auto"/>
              <w:bottom w:val="single" w:sz="4" w:space="0" w:color="auto"/>
              <w:right w:val="single" w:sz="4" w:space="0" w:color="auto"/>
            </w:tcBorders>
          </w:tcPr>
          <w:p w:rsidR="0067078B" w:rsidRPr="00953AD7" w:rsidRDefault="00A533D0" w:rsidP="003F47DF">
            <w:pPr>
              <w:jc w:val="right"/>
            </w:pPr>
            <w:r w:rsidRPr="00953AD7">
              <w:rPr>
                <w:rFonts w:ascii="Times New Roman" w:hAnsi="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67078B" w:rsidRPr="00953AD7" w:rsidRDefault="00FA67F6" w:rsidP="00A533D0">
            <w:pPr>
              <w:jc w:val="right"/>
              <w:rPr>
                <w:rFonts w:ascii="Times New Roman" w:hAnsi="Times New Roman"/>
                <w:sz w:val="22"/>
                <w:szCs w:val="22"/>
              </w:rPr>
            </w:pPr>
            <w:r w:rsidRPr="00953AD7">
              <w:rPr>
                <w:rFonts w:ascii="Times New Roman" w:hAnsi="Times New Roman"/>
                <w:sz w:val="22"/>
                <w:szCs w:val="22"/>
              </w:rPr>
              <w:t>167,731</w:t>
            </w:r>
          </w:p>
        </w:tc>
      </w:tr>
      <w:tr w:rsidR="003161D1" w:rsidRPr="00953AD7" w:rsidTr="007344CD">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3161D1" w:rsidRPr="00953AD7" w:rsidRDefault="003161D1"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161D1" w:rsidRPr="00953AD7" w:rsidRDefault="003161D1" w:rsidP="008706B4">
            <w:pPr>
              <w:jc w:val="center"/>
              <w:rPr>
                <w:rFonts w:ascii="Times New Roman" w:hAnsi="Times New Roman"/>
                <w:sz w:val="22"/>
                <w:szCs w:val="22"/>
              </w:rPr>
            </w:pPr>
            <w:r w:rsidRPr="00953AD7">
              <w:rPr>
                <w:rFonts w:ascii="Times New Roman" w:hAnsi="Times New Roman"/>
                <w:sz w:val="22"/>
                <w:szCs w:val="22"/>
              </w:rPr>
              <w:t>4816060</w:t>
            </w:r>
          </w:p>
        </w:tc>
        <w:tc>
          <w:tcPr>
            <w:tcW w:w="993" w:type="dxa"/>
            <w:tcBorders>
              <w:top w:val="single" w:sz="4" w:space="0" w:color="auto"/>
              <w:left w:val="single" w:sz="4" w:space="0" w:color="auto"/>
              <w:bottom w:val="single" w:sz="4" w:space="0" w:color="auto"/>
              <w:right w:val="single" w:sz="4" w:space="0" w:color="auto"/>
            </w:tcBorders>
          </w:tcPr>
          <w:p w:rsidR="003161D1" w:rsidRPr="00953AD7" w:rsidRDefault="003161D1" w:rsidP="008706B4">
            <w:pPr>
              <w:jc w:val="center"/>
              <w:rPr>
                <w:rFonts w:ascii="Times New Roman" w:hAnsi="Times New Roman"/>
                <w:sz w:val="22"/>
                <w:szCs w:val="22"/>
              </w:rPr>
            </w:pPr>
            <w:r w:rsidRPr="00953AD7">
              <w:rPr>
                <w:rFonts w:ascii="Times New Roman" w:hAnsi="Times New Roman"/>
                <w:sz w:val="22"/>
                <w:szCs w:val="22"/>
              </w:rPr>
              <w:t>0620</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3161D1" w:rsidRPr="00953AD7" w:rsidRDefault="003161D1" w:rsidP="007E665E">
            <w:pPr>
              <w:rPr>
                <w:rFonts w:ascii="Times New Roman" w:hAnsi="Times New Roman"/>
                <w:color w:val="252525"/>
                <w:sz w:val="22"/>
                <w:szCs w:val="22"/>
              </w:rPr>
            </w:pPr>
            <w:r w:rsidRPr="00953AD7">
              <w:rPr>
                <w:rFonts w:ascii="Times New Roman" w:hAnsi="Times New Roman"/>
                <w:color w:val="252525"/>
                <w:sz w:val="22"/>
                <w:szCs w:val="22"/>
              </w:rPr>
              <w:t>Забезпечення благоустрою (санітарне очищення) місць загального користування</w:t>
            </w:r>
            <w:r w:rsidRPr="00953AD7">
              <w:rPr>
                <w:rFonts w:ascii="Tahoma" w:hAnsi="Tahoma" w:cs="Tahoma"/>
                <w:color w:val="252525"/>
                <w:sz w:val="18"/>
                <w:szCs w:val="18"/>
              </w:rPr>
              <w:t> </w:t>
            </w:r>
          </w:p>
        </w:tc>
        <w:tc>
          <w:tcPr>
            <w:tcW w:w="1418" w:type="dxa"/>
            <w:tcBorders>
              <w:top w:val="single" w:sz="4" w:space="0" w:color="auto"/>
              <w:left w:val="single" w:sz="4" w:space="0" w:color="auto"/>
              <w:bottom w:val="single" w:sz="4" w:space="0" w:color="auto"/>
              <w:right w:val="single" w:sz="4" w:space="0" w:color="auto"/>
            </w:tcBorders>
          </w:tcPr>
          <w:p w:rsidR="003161D1" w:rsidRPr="00953AD7" w:rsidRDefault="00D96F25" w:rsidP="00B264A2">
            <w:pPr>
              <w:jc w:val="right"/>
              <w:rPr>
                <w:rFonts w:ascii="Times New Roman" w:hAnsi="Times New Roman"/>
                <w:sz w:val="22"/>
                <w:szCs w:val="22"/>
              </w:rPr>
            </w:pPr>
            <w:r w:rsidRPr="00953AD7">
              <w:rPr>
                <w:rFonts w:ascii="Times New Roman" w:hAnsi="Times New Roman"/>
                <w:sz w:val="22"/>
                <w:szCs w:val="22"/>
              </w:rPr>
              <w:t>5 5</w:t>
            </w:r>
            <w:r w:rsidR="00B264A2" w:rsidRPr="00953AD7">
              <w:rPr>
                <w:rFonts w:ascii="Times New Roman" w:hAnsi="Times New Roman"/>
                <w:sz w:val="22"/>
                <w:szCs w:val="22"/>
              </w:rPr>
              <w:t>49</w:t>
            </w:r>
            <w:r w:rsidRPr="00953AD7">
              <w:rPr>
                <w:rFonts w:ascii="Times New Roman" w:hAnsi="Times New Roman"/>
                <w:sz w:val="22"/>
                <w:szCs w:val="22"/>
              </w:rPr>
              <w:t>,</w:t>
            </w:r>
            <w:r w:rsidR="00B264A2" w:rsidRPr="00953AD7">
              <w:rPr>
                <w:rFonts w:ascii="Times New Roman" w:hAnsi="Times New Roman"/>
                <w:sz w:val="22"/>
                <w:szCs w:val="22"/>
              </w:rPr>
              <w:t>732</w:t>
            </w:r>
          </w:p>
        </w:tc>
        <w:tc>
          <w:tcPr>
            <w:tcW w:w="1559" w:type="dxa"/>
            <w:tcBorders>
              <w:top w:val="single" w:sz="4" w:space="0" w:color="auto"/>
              <w:left w:val="single" w:sz="4" w:space="0" w:color="auto"/>
              <w:bottom w:val="single" w:sz="4" w:space="0" w:color="auto"/>
              <w:right w:val="single" w:sz="4" w:space="0" w:color="auto"/>
            </w:tcBorders>
          </w:tcPr>
          <w:p w:rsidR="003161D1" w:rsidRPr="00953AD7" w:rsidRDefault="007554FB" w:rsidP="007554FB">
            <w:pPr>
              <w:jc w:val="right"/>
            </w:pPr>
            <w:r w:rsidRPr="00953AD7">
              <w:rPr>
                <w:rFonts w:ascii="Times New Roman" w:hAnsi="Times New Roman"/>
                <w:sz w:val="22"/>
                <w:szCs w:val="22"/>
              </w:rPr>
              <w:t>0,352</w:t>
            </w:r>
          </w:p>
        </w:tc>
        <w:tc>
          <w:tcPr>
            <w:tcW w:w="1417" w:type="dxa"/>
            <w:tcBorders>
              <w:top w:val="single" w:sz="4" w:space="0" w:color="auto"/>
              <w:left w:val="single" w:sz="4" w:space="0" w:color="auto"/>
              <w:bottom w:val="single" w:sz="4" w:space="0" w:color="auto"/>
              <w:right w:val="single" w:sz="4" w:space="0" w:color="auto"/>
            </w:tcBorders>
          </w:tcPr>
          <w:p w:rsidR="003161D1" w:rsidRPr="00953AD7" w:rsidRDefault="005305BA" w:rsidP="003433F2">
            <w:pPr>
              <w:jc w:val="right"/>
              <w:rPr>
                <w:rFonts w:ascii="Times New Roman" w:hAnsi="Times New Roman"/>
                <w:sz w:val="22"/>
                <w:szCs w:val="22"/>
              </w:rPr>
            </w:pPr>
            <w:r>
              <w:rPr>
                <w:rFonts w:ascii="Times New Roman" w:hAnsi="Times New Roman"/>
                <w:sz w:val="22"/>
                <w:szCs w:val="22"/>
              </w:rPr>
              <w:t xml:space="preserve">5 </w:t>
            </w:r>
            <w:r w:rsidR="00B264A2" w:rsidRPr="00953AD7">
              <w:rPr>
                <w:rFonts w:ascii="Times New Roman" w:hAnsi="Times New Roman"/>
                <w:sz w:val="22"/>
                <w:szCs w:val="22"/>
              </w:rPr>
              <w:t>550,084</w:t>
            </w:r>
          </w:p>
        </w:tc>
      </w:tr>
      <w:tr w:rsidR="003161D1" w:rsidRPr="00953AD7" w:rsidTr="007344CD">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3161D1" w:rsidRPr="00953AD7" w:rsidRDefault="003161D1"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161D1" w:rsidRPr="00953AD7" w:rsidRDefault="003161D1" w:rsidP="007E665E">
            <w:pPr>
              <w:jc w:val="center"/>
              <w:rPr>
                <w:rFonts w:ascii="Times New Roman" w:hAnsi="Times New Roman"/>
                <w:sz w:val="22"/>
                <w:szCs w:val="22"/>
              </w:rPr>
            </w:pPr>
            <w:r w:rsidRPr="00953AD7">
              <w:rPr>
                <w:rFonts w:ascii="Times New Roman" w:hAnsi="Times New Roman"/>
                <w:sz w:val="22"/>
                <w:szCs w:val="22"/>
              </w:rPr>
              <w:t>4816060</w:t>
            </w:r>
          </w:p>
        </w:tc>
        <w:tc>
          <w:tcPr>
            <w:tcW w:w="993" w:type="dxa"/>
            <w:tcBorders>
              <w:top w:val="single" w:sz="4" w:space="0" w:color="auto"/>
              <w:left w:val="single" w:sz="4" w:space="0" w:color="auto"/>
              <w:bottom w:val="single" w:sz="4" w:space="0" w:color="auto"/>
              <w:right w:val="single" w:sz="4" w:space="0" w:color="auto"/>
            </w:tcBorders>
          </w:tcPr>
          <w:p w:rsidR="003161D1" w:rsidRPr="00953AD7" w:rsidRDefault="003161D1" w:rsidP="007E665E">
            <w:pPr>
              <w:jc w:val="center"/>
              <w:rPr>
                <w:rFonts w:ascii="Times New Roman" w:hAnsi="Times New Roman"/>
                <w:sz w:val="22"/>
                <w:szCs w:val="22"/>
              </w:rPr>
            </w:pPr>
            <w:r w:rsidRPr="00953AD7">
              <w:rPr>
                <w:rFonts w:ascii="Times New Roman" w:hAnsi="Times New Roman"/>
                <w:sz w:val="22"/>
                <w:szCs w:val="22"/>
              </w:rPr>
              <w:t>0620</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3161D1" w:rsidRPr="00953AD7" w:rsidRDefault="003161D1" w:rsidP="00A364DF">
            <w:pPr>
              <w:jc w:val="both"/>
              <w:rPr>
                <w:rFonts w:ascii="Times New Roman" w:hAnsi="Times New Roman"/>
                <w:sz w:val="22"/>
                <w:szCs w:val="22"/>
              </w:rPr>
            </w:pPr>
            <w:r w:rsidRPr="00953AD7">
              <w:rPr>
                <w:rFonts w:ascii="Times New Roman" w:hAnsi="Times New Roman"/>
                <w:color w:val="252525"/>
                <w:sz w:val="22"/>
                <w:szCs w:val="22"/>
              </w:rPr>
              <w:t>Забезпечення благоустрою кладовищ </w:t>
            </w:r>
          </w:p>
        </w:tc>
        <w:tc>
          <w:tcPr>
            <w:tcW w:w="1418" w:type="dxa"/>
            <w:tcBorders>
              <w:top w:val="single" w:sz="4" w:space="0" w:color="auto"/>
              <w:left w:val="single" w:sz="4" w:space="0" w:color="auto"/>
              <w:bottom w:val="single" w:sz="4" w:space="0" w:color="auto"/>
              <w:right w:val="single" w:sz="4" w:space="0" w:color="auto"/>
            </w:tcBorders>
          </w:tcPr>
          <w:p w:rsidR="003161D1" w:rsidRPr="00953AD7" w:rsidRDefault="003161D1" w:rsidP="007E6E09">
            <w:pPr>
              <w:jc w:val="right"/>
              <w:rPr>
                <w:rFonts w:ascii="Times New Roman" w:hAnsi="Times New Roman"/>
                <w:sz w:val="22"/>
                <w:szCs w:val="22"/>
              </w:rPr>
            </w:pPr>
            <w:r w:rsidRPr="00953AD7">
              <w:rPr>
                <w:rFonts w:ascii="Times New Roman" w:hAnsi="Times New Roman"/>
                <w:sz w:val="22"/>
                <w:szCs w:val="22"/>
              </w:rPr>
              <w:t>173,312</w:t>
            </w:r>
          </w:p>
        </w:tc>
        <w:tc>
          <w:tcPr>
            <w:tcW w:w="1559" w:type="dxa"/>
            <w:tcBorders>
              <w:top w:val="single" w:sz="4" w:space="0" w:color="auto"/>
              <w:left w:val="single" w:sz="4" w:space="0" w:color="auto"/>
              <w:bottom w:val="single" w:sz="4" w:space="0" w:color="auto"/>
              <w:right w:val="single" w:sz="4" w:space="0" w:color="auto"/>
            </w:tcBorders>
          </w:tcPr>
          <w:p w:rsidR="003161D1" w:rsidRPr="00953AD7" w:rsidRDefault="003161D1" w:rsidP="007E6E09">
            <w:pPr>
              <w:jc w:val="right"/>
            </w:pPr>
            <w:r w:rsidRPr="00953AD7">
              <w:rPr>
                <w:rFonts w:ascii="Times New Roman" w:hAnsi="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3161D1" w:rsidRPr="00953AD7" w:rsidRDefault="003161D1" w:rsidP="007E6E09">
            <w:pPr>
              <w:jc w:val="right"/>
              <w:rPr>
                <w:rFonts w:ascii="Times New Roman" w:hAnsi="Times New Roman"/>
                <w:sz w:val="22"/>
                <w:szCs w:val="22"/>
              </w:rPr>
            </w:pPr>
            <w:r w:rsidRPr="00953AD7">
              <w:rPr>
                <w:rFonts w:ascii="Times New Roman" w:hAnsi="Times New Roman"/>
                <w:sz w:val="22"/>
                <w:szCs w:val="22"/>
              </w:rPr>
              <w:t>173,312</w:t>
            </w:r>
          </w:p>
        </w:tc>
      </w:tr>
      <w:tr w:rsidR="003161D1" w:rsidRPr="00953AD7" w:rsidTr="007344CD">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3161D1" w:rsidRPr="00953AD7" w:rsidRDefault="003161D1" w:rsidP="0067078B">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161D1" w:rsidRPr="00953AD7" w:rsidRDefault="003161D1" w:rsidP="00355E17">
            <w:pPr>
              <w:jc w:val="center"/>
              <w:rPr>
                <w:rFonts w:ascii="Times New Roman" w:hAnsi="Times New Roman"/>
                <w:sz w:val="22"/>
                <w:szCs w:val="22"/>
              </w:rPr>
            </w:pPr>
            <w:r w:rsidRPr="00953AD7">
              <w:rPr>
                <w:rFonts w:ascii="Times New Roman" w:hAnsi="Times New Roman"/>
                <w:sz w:val="22"/>
                <w:szCs w:val="22"/>
              </w:rPr>
              <w:t>4816060</w:t>
            </w:r>
          </w:p>
        </w:tc>
        <w:tc>
          <w:tcPr>
            <w:tcW w:w="993" w:type="dxa"/>
            <w:tcBorders>
              <w:top w:val="single" w:sz="4" w:space="0" w:color="auto"/>
              <w:left w:val="single" w:sz="4" w:space="0" w:color="auto"/>
              <w:bottom w:val="single" w:sz="4" w:space="0" w:color="auto"/>
              <w:right w:val="single" w:sz="4" w:space="0" w:color="auto"/>
            </w:tcBorders>
          </w:tcPr>
          <w:p w:rsidR="003161D1" w:rsidRPr="00953AD7" w:rsidRDefault="003161D1" w:rsidP="0067078B">
            <w:pPr>
              <w:jc w:val="center"/>
              <w:rPr>
                <w:rFonts w:ascii="Times New Roman" w:hAnsi="Times New Roman"/>
                <w:sz w:val="22"/>
                <w:szCs w:val="22"/>
              </w:rPr>
            </w:pPr>
            <w:r w:rsidRPr="00953AD7">
              <w:rPr>
                <w:rFonts w:ascii="Times New Roman" w:hAnsi="Times New Roman"/>
                <w:sz w:val="22"/>
                <w:szCs w:val="22"/>
              </w:rPr>
              <w:t>0620</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3161D1" w:rsidRPr="00953AD7" w:rsidRDefault="003161D1" w:rsidP="0067078B">
            <w:pPr>
              <w:jc w:val="both"/>
              <w:rPr>
                <w:rFonts w:ascii="Times New Roman" w:hAnsi="Times New Roman"/>
                <w:sz w:val="22"/>
                <w:szCs w:val="22"/>
              </w:rPr>
            </w:pPr>
            <w:r w:rsidRPr="00953AD7">
              <w:rPr>
                <w:rFonts w:ascii="Times New Roman" w:hAnsi="Times New Roman"/>
                <w:color w:val="252525"/>
                <w:sz w:val="22"/>
                <w:szCs w:val="22"/>
              </w:rPr>
              <w:t>Забезпечення функціонування мереж зовнішнього освітлення </w:t>
            </w:r>
          </w:p>
        </w:tc>
        <w:tc>
          <w:tcPr>
            <w:tcW w:w="1418" w:type="dxa"/>
            <w:tcBorders>
              <w:top w:val="single" w:sz="4" w:space="0" w:color="auto"/>
              <w:left w:val="single" w:sz="4" w:space="0" w:color="auto"/>
              <w:bottom w:val="single" w:sz="4" w:space="0" w:color="auto"/>
              <w:right w:val="single" w:sz="4" w:space="0" w:color="auto"/>
            </w:tcBorders>
          </w:tcPr>
          <w:p w:rsidR="003161D1" w:rsidRPr="00953AD7" w:rsidRDefault="003161D1" w:rsidP="007E6E09">
            <w:pPr>
              <w:jc w:val="right"/>
              <w:rPr>
                <w:rFonts w:ascii="Times New Roman" w:hAnsi="Times New Roman"/>
                <w:sz w:val="22"/>
                <w:szCs w:val="22"/>
              </w:rPr>
            </w:pPr>
            <w:r w:rsidRPr="00953AD7">
              <w:rPr>
                <w:rFonts w:ascii="Times New Roman" w:hAnsi="Times New Roman"/>
                <w:sz w:val="22"/>
                <w:szCs w:val="22"/>
              </w:rPr>
              <w:t>617,031</w:t>
            </w:r>
          </w:p>
        </w:tc>
        <w:tc>
          <w:tcPr>
            <w:tcW w:w="1559" w:type="dxa"/>
            <w:tcBorders>
              <w:top w:val="single" w:sz="4" w:space="0" w:color="auto"/>
              <w:left w:val="single" w:sz="4" w:space="0" w:color="auto"/>
              <w:bottom w:val="single" w:sz="4" w:space="0" w:color="auto"/>
              <w:right w:val="single" w:sz="4" w:space="0" w:color="auto"/>
            </w:tcBorders>
          </w:tcPr>
          <w:p w:rsidR="003161D1" w:rsidRPr="00953AD7" w:rsidRDefault="003161D1" w:rsidP="007E6E09">
            <w:pPr>
              <w:jc w:val="right"/>
            </w:pPr>
            <w:r w:rsidRPr="00953AD7">
              <w:rPr>
                <w:rFonts w:ascii="Times New Roman" w:hAnsi="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3161D1" w:rsidRPr="00953AD7" w:rsidRDefault="003161D1" w:rsidP="007E6E09">
            <w:pPr>
              <w:jc w:val="right"/>
              <w:rPr>
                <w:rFonts w:ascii="Times New Roman" w:hAnsi="Times New Roman"/>
                <w:sz w:val="22"/>
                <w:szCs w:val="22"/>
              </w:rPr>
            </w:pPr>
            <w:r w:rsidRPr="00953AD7">
              <w:rPr>
                <w:rFonts w:ascii="Times New Roman" w:hAnsi="Times New Roman"/>
                <w:sz w:val="22"/>
                <w:szCs w:val="22"/>
              </w:rPr>
              <w:t>617,031</w:t>
            </w:r>
          </w:p>
        </w:tc>
      </w:tr>
      <w:tr w:rsidR="007E6E09" w:rsidRPr="00953AD7" w:rsidTr="007344CD">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7E6E09" w:rsidRPr="00953AD7" w:rsidRDefault="007E6E09" w:rsidP="0067078B">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E6E09" w:rsidRPr="00953AD7" w:rsidRDefault="007E6E09" w:rsidP="00355E17">
            <w:pPr>
              <w:jc w:val="center"/>
              <w:rPr>
                <w:rFonts w:ascii="Times New Roman" w:hAnsi="Times New Roman"/>
                <w:sz w:val="22"/>
                <w:szCs w:val="22"/>
              </w:rPr>
            </w:pPr>
            <w:r w:rsidRPr="00953AD7">
              <w:rPr>
                <w:rFonts w:ascii="Times New Roman" w:hAnsi="Times New Roman"/>
                <w:sz w:val="22"/>
                <w:szCs w:val="22"/>
              </w:rPr>
              <w:t>4816060</w:t>
            </w:r>
          </w:p>
        </w:tc>
        <w:tc>
          <w:tcPr>
            <w:tcW w:w="993" w:type="dxa"/>
            <w:tcBorders>
              <w:top w:val="single" w:sz="4" w:space="0" w:color="auto"/>
              <w:left w:val="single" w:sz="4" w:space="0" w:color="auto"/>
              <w:bottom w:val="single" w:sz="4" w:space="0" w:color="auto"/>
              <w:right w:val="single" w:sz="4" w:space="0" w:color="auto"/>
            </w:tcBorders>
          </w:tcPr>
          <w:p w:rsidR="007E6E09" w:rsidRPr="00953AD7" w:rsidRDefault="007E6E09" w:rsidP="0067078B">
            <w:pPr>
              <w:jc w:val="center"/>
              <w:rPr>
                <w:rFonts w:ascii="Times New Roman" w:hAnsi="Times New Roman"/>
                <w:sz w:val="22"/>
                <w:szCs w:val="22"/>
              </w:rPr>
            </w:pPr>
            <w:r w:rsidRPr="00953AD7">
              <w:rPr>
                <w:rFonts w:ascii="Times New Roman" w:hAnsi="Times New Roman"/>
                <w:sz w:val="22"/>
                <w:szCs w:val="22"/>
              </w:rPr>
              <w:t>0620</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7E6E09" w:rsidRPr="00953AD7" w:rsidRDefault="007E6E09" w:rsidP="0067078B">
            <w:pPr>
              <w:jc w:val="both"/>
              <w:rPr>
                <w:rFonts w:ascii="Times New Roman" w:hAnsi="Times New Roman"/>
                <w:color w:val="252525"/>
                <w:sz w:val="22"/>
                <w:szCs w:val="22"/>
              </w:rPr>
            </w:pPr>
            <w:r w:rsidRPr="00953AD7">
              <w:rPr>
                <w:rFonts w:ascii="Times New Roman" w:hAnsi="Times New Roman"/>
                <w:color w:val="252525"/>
                <w:sz w:val="22"/>
                <w:szCs w:val="22"/>
              </w:rPr>
              <w:t>Придбання обладнання та предметів довгострокового користування</w:t>
            </w:r>
          </w:p>
        </w:tc>
        <w:tc>
          <w:tcPr>
            <w:tcW w:w="1418" w:type="dxa"/>
            <w:tcBorders>
              <w:top w:val="single" w:sz="4" w:space="0" w:color="auto"/>
              <w:left w:val="single" w:sz="4" w:space="0" w:color="auto"/>
              <w:bottom w:val="single" w:sz="4" w:space="0" w:color="auto"/>
              <w:right w:val="single" w:sz="4" w:space="0" w:color="auto"/>
            </w:tcBorders>
          </w:tcPr>
          <w:p w:rsidR="007E6E09" w:rsidRPr="00953AD7" w:rsidRDefault="00CE33FC" w:rsidP="007E6E09">
            <w:pPr>
              <w:jc w:val="right"/>
              <w:rPr>
                <w:rFonts w:ascii="Times New Roman" w:hAnsi="Times New Roman"/>
                <w:sz w:val="22"/>
                <w:szCs w:val="22"/>
              </w:rPr>
            </w:pPr>
            <w:r>
              <w:rPr>
                <w:rFonts w:ascii="Times New Roman" w:hAnsi="Times New Roman"/>
                <w:sz w:val="22"/>
                <w:szCs w:val="22"/>
              </w:rPr>
              <w:t>731,197</w:t>
            </w:r>
          </w:p>
        </w:tc>
        <w:tc>
          <w:tcPr>
            <w:tcW w:w="1559" w:type="dxa"/>
            <w:tcBorders>
              <w:top w:val="single" w:sz="4" w:space="0" w:color="auto"/>
              <w:left w:val="single" w:sz="4" w:space="0" w:color="auto"/>
              <w:bottom w:val="single" w:sz="4" w:space="0" w:color="auto"/>
              <w:right w:val="single" w:sz="4" w:space="0" w:color="auto"/>
            </w:tcBorders>
          </w:tcPr>
          <w:p w:rsidR="007E6E09" w:rsidRPr="00953AD7" w:rsidRDefault="00BE5170" w:rsidP="007554FB">
            <w:pPr>
              <w:jc w:val="right"/>
              <w:rPr>
                <w:rFonts w:ascii="Times New Roman" w:hAnsi="Times New Roman"/>
                <w:sz w:val="22"/>
                <w:szCs w:val="22"/>
              </w:rPr>
            </w:pPr>
            <w:r w:rsidRPr="00953AD7">
              <w:rPr>
                <w:rFonts w:ascii="Times New Roman" w:hAnsi="Times New Roman"/>
                <w:sz w:val="22"/>
                <w:szCs w:val="22"/>
              </w:rPr>
              <w:t>1 074,088</w:t>
            </w:r>
          </w:p>
        </w:tc>
        <w:tc>
          <w:tcPr>
            <w:tcW w:w="1417" w:type="dxa"/>
            <w:tcBorders>
              <w:top w:val="single" w:sz="4" w:space="0" w:color="auto"/>
              <w:left w:val="single" w:sz="4" w:space="0" w:color="auto"/>
              <w:bottom w:val="single" w:sz="4" w:space="0" w:color="auto"/>
              <w:right w:val="single" w:sz="4" w:space="0" w:color="auto"/>
            </w:tcBorders>
          </w:tcPr>
          <w:p w:rsidR="007E6E09" w:rsidRPr="00953AD7" w:rsidRDefault="00BE5170" w:rsidP="00CE33FC">
            <w:pPr>
              <w:jc w:val="right"/>
              <w:rPr>
                <w:rFonts w:ascii="Times New Roman" w:hAnsi="Times New Roman"/>
                <w:sz w:val="22"/>
                <w:szCs w:val="22"/>
              </w:rPr>
            </w:pPr>
            <w:r w:rsidRPr="00953AD7">
              <w:rPr>
                <w:rFonts w:ascii="Times New Roman" w:hAnsi="Times New Roman"/>
                <w:sz w:val="22"/>
                <w:szCs w:val="22"/>
              </w:rPr>
              <w:t>1</w:t>
            </w:r>
            <w:r w:rsidR="00CE33FC">
              <w:rPr>
                <w:rFonts w:ascii="Times New Roman" w:hAnsi="Times New Roman"/>
                <w:sz w:val="22"/>
                <w:szCs w:val="22"/>
              </w:rPr>
              <w:t> 805,285</w:t>
            </w:r>
          </w:p>
        </w:tc>
      </w:tr>
      <w:tr w:rsidR="007344CD" w:rsidRPr="00953AD7" w:rsidTr="007344CD">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7344CD" w:rsidRPr="00953AD7" w:rsidRDefault="007344CD" w:rsidP="0067078B">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344CD" w:rsidRPr="00953AD7" w:rsidRDefault="007344CD" w:rsidP="00355E17">
            <w:pPr>
              <w:jc w:val="center"/>
              <w:rPr>
                <w:rFonts w:ascii="Times New Roman" w:hAnsi="Times New Roman"/>
                <w:sz w:val="22"/>
                <w:szCs w:val="22"/>
              </w:rPr>
            </w:pPr>
            <w:r w:rsidRPr="00953AD7">
              <w:rPr>
                <w:rFonts w:ascii="Times New Roman" w:hAnsi="Times New Roman"/>
                <w:sz w:val="22"/>
                <w:szCs w:val="22"/>
              </w:rPr>
              <w:t>4816060</w:t>
            </w:r>
          </w:p>
        </w:tc>
        <w:tc>
          <w:tcPr>
            <w:tcW w:w="993" w:type="dxa"/>
            <w:tcBorders>
              <w:top w:val="single" w:sz="4" w:space="0" w:color="auto"/>
              <w:left w:val="single" w:sz="4" w:space="0" w:color="auto"/>
              <w:bottom w:val="single" w:sz="4" w:space="0" w:color="auto"/>
              <w:right w:val="single" w:sz="4" w:space="0" w:color="auto"/>
            </w:tcBorders>
          </w:tcPr>
          <w:p w:rsidR="007344CD" w:rsidRPr="00953AD7" w:rsidRDefault="007344CD" w:rsidP="0067078B">
            <w:pPr>
              <w:jc w:val="center"/>
              <w:rPr>
                <w:rFonts w:ascii="Times New Roman" w:hAnsi="Times New Roman"/>
                <w:sz w:val="22"/>
                <w:szCs w:val="22"/>
              </w:rPr>
            </w:pPr>
            <w:r w:rsidRPr="00953AD7">
              <w:rPr>
                <w:rFonts w:ascii="Times New Roman" w:hAnsi="Times New Roman"/>
                <w:sz w:val="22"/>
                <w:szCs w:val="22"/>
              </w:rPr>
              <w:t>0620</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7344CD" w:rsidRPr="00953AD7" w:rsidRDefault="007344CD" w:rsidP="0067078B">
            <w:pPr>
              <w:jc w:val="both"/>
              <w:rPr>
                <w:rFonts w:ascii="Times New Roman" w:hAnsi="Times New Roman"/>
                <w:color w:val="252525"/>
                <w:sz w:val="22"/>
                <w:szCs w:val="22"/>
              </w:rPr>
            </w:pPr>
            <w:r w:rsidRPr="00953AD7">
              <w:rPr>
                <w:rFonts w:ascii="Times New Roman" w:hAnsi="Times New Roman"/>
                <w:color w:val="252525"/>
                <w:sz w:val="22"/>
                <w:szCs w:val="22"/>
              </w:rPr>
              <w:t>Поточний ремонт пам’ятника «Партизанська слава</w:t>
            </w:r>
            <w:r w:rsidR="00CA7DBE" w:rsidRPr="00953AD7">
              <w:rPr>
                <w:rFonts w:ascii="Times New Roman" w:hAnsi="Times New Roman"/>
                <w:color w:val="252525"/>
                <w:sz w:val="22"/>
                <w:szCs w:val="22"/>
              </w:rPr>
              <w:t xml:space="preserve"> Придністров’я» в м. Біляївка</w:t>
            </w:r>
          </w:p>
        </w:tc>
        <w:tc>
          <w:tcPr>
            <w:tcW w:w="1418" w:type="dxa"/>
            <w:tcBorders>
              <w:top w:val="single" w:sz="4" w:space="0" w:color="auto"/>
              <w:left w:val="single" w:sz="4" w:space="0" w:color="auto"/>
              <w:bottom w:val="single" w:sz="4" w:space="0" w:color="auto"/>
              <w:right w:val="single" w:sz="4" w:space="0" w:color="auto"/>
            </w:tcBorders>
          </w:tcPr>
          <w:p w:rsidR="007344CD" w:rsidRPr="00953AD7" w:rsidRDefault="006A1A42" w:rsidP="00CA7DBE">
            <w:pPr>
              <w:jc w:val="right"/>
              <w:rPr>
                <w:rFonts w:ascii="Times New Roman" w:hAnsi="Times New Roman"/>
                <w:sz w:val="22"/>
                <w:szCs w:val="22"/>
              </w:rPr>
            </w:pPr>
            <w:r w:rsidRPr="00953AD7">
              <w:rPr>
                <w:rFonts w:ascii="Times New Roman" w:hAnsi="Times New Roman"/>
                <w:sz w:val="22"/>
                <w:szCs w:val="22"/>
              </w:rPr>
              <w:t>132,68</w:t>
            </w:r>
            <w:r w:rsidR="009E0560" w:rsidRPr="00953AD7">
              <w:rPr>
                <w:rFonts w:ascii="Times New Roman" w:hAnsi="Times New Roman"/>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7344CD" w:rsidRPr="00953AD7" w:rsidRDefault="00CA7DBE" w:rsidP="007E6E09">
            <w:pPr>
              <w:jc w:val="right"/>
              <w:rPr>
                <w:rFonts w:ascii="Times New Roman" w:hAnsi="Times New Roman"/>
                <w:sz w:val="22"/>
                <w:szCs w:val="22"/>
              </w:rPr>
            </w:pPr>
            <w:r w:rsidRPr="00953AD7">
              <w:rPr>
                <w:rFonts w:ascii="Times New Roman" w:hAnsi="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7344CD" w:rsidRPr="00953AD7" w:rsidRDefault="006A1A42" w:rsidP="009E0560">
            <w:pPr>
              <w:jc w:val="right"/>
              <w:rPr>
                <w:rFonts w:ascii="Times New Roman" w:hAnsi="Times New Roman"/>
                <w:sz w:val="22"/>
                <w:szCs w:val="22"/>
              </w:rPr>
            </w:pPr>
            <w:r w:rsidRPr="00953AD7">
              <w:rPr>
                <w:rFonts w:ascii="Times New Roman" w:hAnsi="Times New Roman"/>
                <w:sz w:val="22"/>
                <w:szCs w:val="22"/>
              </w:rPr>
              <w:t>132,68</w:t>
            </w:r>
            <w:r w:rsidR="009E0560" w:rsidRPr="00953AD7">
              <w:rPr>
                <w:rFonts w:ascii="Times New Roman" w:hAnsi="Times New Roman"/>
                <w:sz w:val="22"/>
                <w:szCs w:val="22"/>
              </w:rPr>
              <w:t>2</w:t>
            </w:r>
          </w:p>
        </w:tc>
      </w:tr>
      <w:tr w:rsidR="003161D1" w:rsidRPr="00953AD7" w:rsidTr="007344CD">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3161D1" w:rsidRPr="00953AD7" w:rsidRDefault="003161D1"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161D1" w:rsidRPr="00953AD7" w:rsidRDefault="003161D1"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3161D1" w:rsidRPr="00953AD7" w:rsidRDefault="003161D1" w:rsidP="00E06350">
            <w:pPr>
              <w:jc w:val="center"/>
              <w:rPr>
                <w:rFonts w:ascii="Times New Roman" w:hAnsi="Times New Roman"/>
                <w:sz w:val="22"/>
                <w:szCs w:val="22"/>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3161D1" w:rsidRPr="00953AD7" w:rsidRDefault="003161D1" w:rsidP="00A364DF">
            <w:pPr>
              <w:jc w:val="both"/>
              <w:rPr>
                <w:rFonts w:ascii="Times New Roman" w:hAnsi="Times New Roman"/>
                <w:sz w:val="22"/>
                <w:szCs w:val="22"/>
              </w:rPr>
            </w:pPr>
            <w:r w:rsidRPr="00953AD7">
              <w:rPr>
                <w:rFonts w:ascii="Times New Roman" w:hAnsi="Times New Roman"/>
                <w:sz w:val="22"/>
                <w:szCs w:val="22"/>
              </w:rPr>
              <w:t>Усього</w:t>
            </w:r>
          </w:p>
        </w:tc>
        <w:tc>
          <w:tcPr>
            <w:tcW w:w="1418" w:type="dxa"/>
            <w:tcBorders>
              <w:top w:val="single" w:sz="4" w:space="0" w:color="auto"/>
              <w:left w:val="single" w:sz="4" w:space="0" w:color="auto"/>
              <w:bottom w:val="single" w:sz="4" w:space="0" w:color="auto"/>
              <w:right w:val="single" w:sz="4" w:space="0" w:color="auto"/>
            </w:tcBorders>
          </w:tcPr>
          <w:p w:rsidR="003161D1" w:rsidRPr="00953AD7" w:rsidRDefault="00276270" w:rsidP="00CE33FC">
            <w:pPr>
              <w:jc w:val="right"/>
              <w:rPr>
                <w:rFonts w:ascii="Times New Roman" w:hAnsi="Times New Roman"/>
                <w:sz w:val="22"/>
                <w:szCs w:val="22"/>
                <w:highlight w:val="yellow"/>
              </w:rPr>
            </w:pPr>
            <w:r w:rsidRPr="00953AD7">
              <w:rPr>
                <w:rFonts w:ascii="Times New Roman" w:hAnsi="Times New Roman"/>
                <w:sz w:val="22"/>
                <w:szCs w:val="22"/>
              </w:rPr>
              <w:t>8</w:t>
            </w:r>
            <w:r w:rsidR="00CE33FC">
              <w:rPr>
                <w:rFonts w:ascii="Times New Roman" w:hAnsi="Times New Roman"/>
                <w:sz w:val="22"/>
                <w:szCs w:val="22"/>
              </w:rPr>
              <w:t> 432,912</w:t>
            </w:r>
          </w:p>
        </w:tc>
        <w:tc>
          <w:tcPr>
            <w:tcW w:w="1559" w:type="dxa"/>
            <w:tcBorders>
              <w:top w:val="single" w:sz="4" w:space="0" w:color="auto"/>
              <w:left w:val="single" w:sz="4" w:space="0" w:color="auto"/>
              <w:bottom w:val="single" w:sz="4" w:space="0" w:color="auto"/>
              <w:right w:val="single" w:sz="4" w:space="0" w:color="auto"/>
            </w:tcBorders>
          </w:tcPr>
          <w:p w:rsidR="003161D1" w:rsidRPr="00953AD7" w:rsidRDefault="003433F2" w:rsidP="007E6E09">
            <w:pPr>
              <w:jc w:val="right"/>
              <w:rPr>
                <w:rFonts w:ascii="Times New Roman" w:hAnsi="Times New Roman"/>
                <w:sz w:val="22"/>
                <w:szCs w:val="22"/>
                <w:highlight w:val="yellow"/>
              </w:rPr>
            </w:pPr>
            <w:r w:rsidRPr="00953AD7">
              <w:rPr>
                <w:rFonts w:ascii="Times New Roman" w:hAnsi="Times New Roman"/>
                <w:sz w:val="22"/>
                <w:szCs w:val="22"/>
              </w:rPr>
              <w:t>1 074,440</w:t>
            </w:r>
          </w:p>
        </w:tc>
        <w:tc>
          <w:tcPr>
            <w:tcW w:w="1417" w:type="dxa"/>
            <w:tcBorders>
              <w:top w:val="single" w:sz="4" w:space="0" w:color="auto"/>
              <w:left w:val="single" w:sz="4" w:space="0" w:color="auto"/>
              <w:bottom w:val="single" w:sz="4" w:space="0" w:color="auto"/>
              <w:right w:val="single" w:sz="4" w:space="0" w:color="auto"/>
            </w:tcBorders>
          </w:tcPr>
          <w:p w:rsidR="003161D1" w:rsidRPr="00953AD7" w:rsidRDefault="00276270" w:rsidP="00CE33FC">
            <w:pPr>
              <w:jc w:val="right"/>
              <w:rPr>
                <w:rFonts w:ascii="Times New Roman" w:hAnsi="Times New Roman"/>
                <w:sz w:val="22"/>
                <w:szCs w:val="22"/>
              </w:rPr>
            </w:pPr>
            <w:r w:rsidRPr="00953AD7">
              <w:rPr>
                <w:rFonts w:ascii="Times New Roman" w:hAnsi="Times New Roman"/>
                <w:sz w:val="22"/>
                <w:szCs w:val="22"/>
              </w:rPr>
              <w:t>9</w:t>
            </w:r>
            <w:r w:rsidR="00CE33FC">
              <w:rPr>
                <w:rFonts w:ascii="Times New Roman" w:hAnsi="Times New Roman"/>
                <w:sz w:val="22"/>
                <w:szCs w:val="22"/>
              </w:rPr>
              <w:t> 507,352</w:t>
            </w:r>
          </w:p>
        </w:tc>
      </w:tr>
    </w:tbl>
    <w:p w:rsidR="00193B50" w:rsidRPr="00953AD7" w:rsidRDefault="00971BDE" w:rsidP="00A364DF">
      <w:pPr>
        <w:ind w:firstLine="357"/>
        <w:rPr>
          <w:rFonts w:ascii="Times New Roman" w:hAnsi="Times New Roman"/>
          <w:szCs w:val="28"/>
        </w:rPr>
      </w:pPr>
      <w:r w:rsidRPr="00953AD7">
        <w:rPr>
          <w:rFonts w:ascii="Times New Roman" w:hAnsi="Times New Roman"/>
          <w:szCs w:val="28"/>
        </w:rPr>
        <w:lastRenderedPageBreak/>
        <w:t>9</w:t>
      </w:r>
      <w:r w:rsidR="00193B50" w:rsidRPr="00953AD7">
        <w:rPr>
          <w:rFonts w:ascii="Times New Roman" w:hAnsi="Times New Roman"/>
          <w:szCs w:val="28"/>
        </w:rPr>
        <w:t xml:space="preserve">. </w:t>
      </w:r>
      <w:r w:rsidR="00041A84" w:rsidRPr="00953AD7">
        <w:rPr>
          <w:rFonts w:ascii="Times New Roman" w:hAnsi="Times New Roman"/>
          <w:szCs w:val="28"/>
        </w:rPr>
        <w:t>Перелік</w:t>
      </w:r>
      <w:r w:rsidR="003033C2" w:rsidRPr="00953AD7">
        <w:rPr>
          <w:rFonts w:ascii="Times New Roman" w:hAnsi="Times New Roman"/>
          <w:szCs w:val="28"/>
        </w:rPr>
        <w:t xml:space="preserve"> </w:t>
      </w:r>
      <w:r w:rsidR="009A38B7" w:rsidRPr="00953AD7">
        <w:rPr>
          <w:rFonts w:ascii="Times New Roman" w:hAnsi="Times New Roman"/>
          <w:szCs w:val="28"/>
        </w:rPr>
        <w:t>р</w:t>
      </w:r>
      <w:r w:rsidR="00193B50" w:rsidRPr="00953AD7">
        <w:rPr>
          <w:rFonts w:ascii="Times New Roman" w:hAnsi="Times New Roman"/>
          <w:szCs w:val="28"/>
        </w:rPr>
        <w:t>егіон</w:t>
      </w:r>
      <w:r w:rsidR="00537C53" w:rsidRPr="00953AD7">
        <w:rPr>
          <w:rFonts w:ascii="Times New Roman" w:hAnsi="Times New Roman"/>
          <w:szCs w:val="28"/>
        </w:rPr>
        <w:t>а</w:t>
      </w:r>
      <w:r w:rsidR="00193B50" w:rsidRPr="00953AD7">
        <w:rPr>
          <w:rFonts w:ascii="Times New Roman" w:hAnsi="Times New Roman"/>
          <w:szCs w:val="28"/>
        </w:rPr>
        <w:t>льних цільових п</w:t>
      </w:r>
      <w:r w:rsidR="00537C53" w:rsidRPr="00953AD7">
        <w:rPr>
          <w:rFonts w:ascii="Times New Roman" w:hAnsi="Times New Roman"/>
          <w:szCs w:val="28"/>
        </w:rPr>
        <w:t>р</w:t>
      </w:r>
      <w:r w:rsidR="00193B50" w:rsidRPr="00953AD7">
        <w:rPr>
          <w:rFonts w:ascii="Times New Roman" w:hAnsi="Times New Roman"/>
          <w:szCs w:val="28"/>
        </w:rPr>
        <w:t>ог</w:t>
      </w:r>
      <w:r w:rsidR="00537C53" w:rsidRPr="00953AD7">
        <w:rPr>
          <w:rFonts w:ascii="Times New Roman" w:hAnsi="Times New Roman"/>
          <w:szCs w:val="28"/>
        </w:rPr>
        <w:t>ра</w:t>
      </w:r>
      <w:r w:rsidR="00193B50" w:rsidRPr="00953AD7">
        <w:rPr>
          <w:rFonts w:ascii="Times New Roman" w:hAnsi="Times New Roman"/>
          <w:szCs w:val="28"/>
        </w:rPr>
        <w:t xml:space="preserve">м, </w:t>
      </w:r>
      <w:r w:rsidR="00E257C5" w:rsidRPr="00953AD7">
        <w:rPr>
          <w:rFonts w:ascii="Times New Roman" w:hAnsi="Times New Roman"/>
          <w:szCs w:val="28"/>
        </w:rPr>
        <w:t>які</w:t>
      </w:r>
      <w:r w:rsidR="00193B50" w:rsidRPr="00953AD7">
        <w:rPr>
          <w:rFonts w:ascii="Times New Roman" w:hAnsi="Times New Roman"/>
          <w:szCs w:val="28"/>
        </w:rPr>
        <w:t xml:space="preserve"> виконуються у скл</w:t>
      </w:r>
      <w:r w:rsidR="00537C53" w:rsidRPr="00953AD7">
        <w:rPr>
          <w:rFonts w:ascii="Times New Roman" w:hAnsi="Times New Roman"/>
          <w:szCs w:val="28"/>
        </w:rPr>
        <w:t>а</w:t>
      </w:r>
      <w:r w:rsidR="00193B50" w:rsidRPr="00953AD7">
        <w:rPr>
          <w:rFonts w:ascii="Times New Roman" w:hAnsi="Times New Roman"/>
          <w:szCs w:val="28"/>
        </w:rPr>
        <w:t>ді бюджетної п</w:t>
      </w:r>
      <w:r w:rsidR="00537C53" w:rsidRPr="00953AD7">
        <w:rPr>
          <w:rFonts w:ascii="Times New Roman" w:hAnsi="Times New Roman"/>
          <w:szCs w:val="28"/>
        </w:rPr>
        <w:t>р</w:t>
      </w:r>
      <w:r w:rsidR="00193B50" w:rsidRPr="00953AD7">
        <w:rPr>
          <w:rFonts w:ascii="Times New Roman" w:hAnsi="Times New Roman"/>
          <w:szCs w:val="28"/>
        </w:rPr>
        <w:t>ог</w:t>
      </w:r>
      <w:r w:rsidR="00537C53" w:rsidRPr="00953AD7">
        <w:rPr>
          <w:rFonts w:ascii="Times New Roman" w:hAnsi="Times New Roman"/>
          <w:szCs w:val="28"/>
        </w:rPr>
        <w:t>ра</w:t>
      </w:r>
      <w:r w:rsidR="00D408D8" w:rsidRPr="00953AD7">
        <w:rPr>
          <w:rFonts w:ascii="Times New Roman" w:hAnsi="Times New Roman"/>
          <w:szCs w:val="28"/>
        </w:rPr>
        <w:t>ми</w:t>
      </w:r>
    </w:p>
    <w:p w:rsidR="000F0A84" w:rsidRPr="00953AD7" w:rsidRDefault="000F0A84" w:rsidP="000F0A84">
      <w:pPr>
        <w:ind w:right="1103" w:firstLine="357"/>
        <w:jc w:val="right"/>
        <w:rPr>
          <w:rFonts w:ascii="Times New Roman" w:hAnsi="Times New Roman"/>
          <w:szCs w:val="28"/>
        </w:rPr>
      </w:pPr>
      <w:r w:rsidRPr="00953AD7">
        <w:rPr>
          <w:rFonts w:ascii="Times New Roman" w:hAnsi="Times New Roman"/>
          <w:sz w:val="22"/>
          <w:szCs w:val="22"/>
        </w:rPr>
        <w:t>(тис. грн..)</w:t>
      </w:r>
    </w:p>
    <w:tbl>
      <w:tblPr>
        <w:tblW w:w="1419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72"/>
        <w:gridCol w:w="1275"/>
        <w:gridCol w:w="1843"/>
        <w:gridCol w:w="1701"/>
        <w:gridCol w:w="1701"/>
      </w:tblGrid>
      <w:tr w:rsidR="009A38B7" w:rsidRPr="00953AD7" w:rsidTr="002C3BD7">
        <w:trPr>
          <w:trHeight w:val="838"/>
        </w:trPr>
        <w:tc>
          <w:tcPr>
            <w:tcW w:w="7672" w:type="dxa"/>
            <w:shd w:val="clear" w:color="auto" w:fill="auto"/>
            <w:vAlign w:val="center"/>
          </w:tcPr>
          <w:p w:rsidR="009A38B7" w:rsidRPr="00953AD7" w:rsidRDefault="009A38B7" w:rsidP="00A364DF">
            <w:pPr>
              <w:jc w:val="center"/>
              <w:rPr>
                <w:rFonts w:ascii="Times New Roman" w:hAnsi="Times New Roman"/>
                <w:sz w:val="22"/>
                <w:szCs w:val="22"/>
              </w:rPr>
            </w:pPr>
            <w:r w:rsidRPr="00953AD7">
              <w:rPr>
                <w:rFonts w:ascii="Times New Roman" w:hAnsi="Times New Roman"/>
                <w:snapToGrid w:val="0"/>
                <w:sz w:val="22"/>
                <w:szCs w:val="22"/>
              </w:rPr>
              <w:t>Назва регіональної цільової програми та підпрограми</w:t>
            </w:r>
          </w:p>
        </w:tc>
        <w:tc>
          <w:tcPr>
            <w:tcW w:w="1275" w:type="dxa"/>
          </w:tcPr>
          <w:p w:rsidR="00172D09" w:rsidRPr="00953AD7" w:rsidRDefault="00172D09" w:rsidP="00A364DF">
            <w:pPr>
              <w:jc w:val="center"/>
              <w:rPr>
                <w:rFonts w:ascii="Times New Roman" w:hAnsi="Times New Roman"/>
                <w:sz w:val="22"/>
                <w:szCs w:val="22"/>
              </w:rPr>
            </w:pPr>
          </w:p>
          <w:p w:rsidR="009A38B7" w:rsidRPr="00953AD7" w:rsidRDefault="00172D09" w:rsidP="00A364DF">
            <w:pPr>
              <w:jc w:val="center"/>
              <w:rPr>
                <w:rFonts w:ascii="Times New Roman" w:hAnsi="Times New Roman"/>
                <w:sz w:val="22"/>
                <w:szCs w:val="22"/>
              </w:rPr>
            </w:pPr>
            <w:r w:rsidRPr="00953AD7">
              <w:rPr>
                <w:rFonts w:ascii="Times New Roman" w:hAnsi="Times New Roman"/>
                <w:sz w:val="22"/>
                <w:szCs w:val="22"/>
              </w:rPr>
              <w:t>КПКВК</w:t>
            </w:r>
          </w:p>
        </w:tc>
        <w:tc>
          <w:tcPr>
            <w:tcW w:w="1843" w:type="dxa"/>
            <w:vAlign w:val="center"/>
          </w:tcPr>
          <w:p w:rsidR="009A38B7" w:rsidRPr="00953AD7" w:rsidRDefault="0071555E" w:rsidP="00A364DF">
            <w:pPr>
              <w:jc w:val="center"/>
              <w:rPr>
                <w:rFonts w:ascii="Times New Roman" w:hAnsi="Times New Roman"/>
                <w:sz w:val="22"/>
                <w:szCs w:val="22"/>
              </w:rPr>
            </w:pPr>
            <w:r w:rsidRPr="00953AD7">
              <w:rPr>
                <w:rFonts w:ascii="Times New Roman" w:hAnsi="Times New Roman"/>
                <w:sz w:val="22"/>
                <w:szCs w:val="22"/>
              </w:rPr>
              <w:t>З</w:t>
            </w:r>
            <w:r w:rsidR="009A38B7" w:rsidRPr="00953AD7">
              <w:rPr>
                <w:rFonts w:ascii="Times New Roman" w:hAnsi="Times New Roman"/>
                <w:sz w:val="22"/>
                <w:szCs w:val="22"/>
              </w:rPr>
              <w:t>агальний</w:t>
            </w:r>
          </w:p>
          <w:p w:rsidR="009A38B7" w:rsidRPr="00953AD7" w:rsidRDefault="009A38B7" w:rsidP="00A364DF">
            <w:pPr>
              <w:jc w:val="center"/>
              <w:rPr>
                <w:rFonts w:ascii="Times New Roman" w:hAnsi="Times New Roman"/>
                <w:sz w:val="22"/>
                <w:szCs w:val="22"/>
              </w:rPr>
            </w:pPr>
            <w:r w:rsidRPr="00953AD7">
              <w:rPr>
                <w:rFonts w:ascii="Times New Roman" w:hAnsi="Times New Roman"/>
                <w:sz w:val="22"/>
                <w:szCs w:val="22"/>
              </w:rPr>
              <w:t>фонд</w:t>
            </w:r>
          </w:p>
        </w:tc>
        <w:tc>
          <w:tcPr>
            <w:tcW w:w="1701" w:type="dxa"/>
            <w:vAlign w:val="center"/>
          </w:tcPr>
          <w:p w:rsidR="009A38B7" w:rsidRPr="00953AD7" w:rsidRDefault="0071555E" w:rsidP="00A364DF">
            <w:pPr>
              <w:jc w:val="center"/>
              <w:rPr>
                <w:rFonts w:ascii="Times New Roman" w:hAnsi="Times New Roman"/>
                <w:sz w:val="22"/>
                <w:szCs w:val="22"/>
              </w:rPr>
            </w:pPr>
            <w:r w:rsidRPr="00953AD7">
              <w:rPr>
                <w:rFonts w:ascii="Times New Roman" w:hAnsi="Times New Roman"/>
                <w:sz w:val="22"/>
                <w:szCs w:val="22"/>
              </w:rPr>
              <w:t>С</w:t>
            </w:r>
            <w:r w:rsidR="009A38B7" w:rsidRPr="00953AD7">
              <w:rPr>
                <w:rFonts w:ascii="Times New Roman" w:hAnsi="Times New Roman"/>
                <w:sz w:val="22"/>
                <w:szCs w:val="22"/>
              </w:rPr>
              <w:t>пеціальний фонд</w:t>
            </w:r>
          </w:p>
        </w:tc>
        <w:tc>
          <w:tcPr>
            <w:tcW w:w="1701" w:type="dxa"/>
            <w:vAlign w:val="center"/>
          </w:tcPr>
          <w:p w:rsidR="009A38B7" w:rsidRPr="00953AD7" w:rsidRDefault="0071555E" w:rsidP="00A364DF">
            <w:pPr>
              <w:jc w:val="center"/>
              <w:rPr>
                <w:rFonts w:ascii="Times New Roman" w:hAnsi="Times New Roman"/>
                <w:sz w:val="22"/>
                <w:szCs w:val="22"/>
              </w:rPr>
            </w:pPr>
            <w:r w:rsidRPr="00953AD7">
              <w:rPr>
                <w:rFonts w:ascii="Times New Roman" w:hAnsi="Times New Roman"/>
                <w:sz w:val="22"/>
                <w:szCs w:val="22"/>
              </w:rPr>
              <w:t>Р</w:t>
            </w:r>
            <w:r w:rsidR="009A38B7" w:rsidRPr="00953AD7">
              <w:rPr>
                <w:rFonts w:ascii="Times New Roman" w:hAnsi="Times New Roman"/>
                <w:sz w:val="22"/>
                <w:szCs w:val="22"/>
              </w:rPr>
              <w:t>азом</w:t>
            </w:r>
          </w:p>
        </w:tc>
      </w:tr>
      <w:tr w:rsidR="009A38B7" w:rsidRPr="00953AD7" w:rsidTr="002C3BD7">
        <w:trPr>
          <w:trHeight w:val="286"/>
        </w:trPr>
        <w:tc>
          <w:tcPr>
            <w:tcW w:w="7672" w:type="dxa"/>
            <w:shd w:val="clear" w:color="auto" w:fill="auto"/>
            <w:vAlign w:val="center"/>
          </w:tcPr>
          <w:p w:rsidR="009A38B7" w:rsidRPr="00953AD7" w:rsidRDefault="009A38B7" w:rsidP="00A364DF">
            <w:pPr>
              <w:jc w:val="center"/>
              <w:rPr>
                <w:rFonts w:ascii="Times New Roman" w:hAnsi="Times New Roman"/>
                <w:sz w:val="22"/>
                <w:szCs w:val="22"/>
              </w:rPr>
            </w:pPr>
            <w:r w:rsidRPr="00953AD7">
              <w:rPr>
                <w:rFonts w:ascii="Times New Roman" w:hAnsi="Times New Roman"/>
                <w:sz w:val="22"/>
                <w:szCs w:val="22"/>
              </w:rPr>
              <w:t>1</w:t>
            </w:r>
          </w:p>
        </w:tc>
        <w:tc>
          <w:tcPr>
            <w:tcW w:w="1275" w:type="dxa"/>
          </w:tcPr>
          <w:p w:rsidR="009A38B7" w:rsidRPr="00953AD7" w:rsidRDefault="00172D09" w:rsidP="00A364DF">
            <w:pPr>
              <w:jc w:val="center"/>
              <w:rPr>
                <w:rFonts w:ascii="Times New Roman" w:hAnsi="Times New Roman"/>
                <w:sz w:val="22"/>
                <w:szCs w:val="22"/>
              </w:rPr>
            </w:pPr>
            <w:r w:rsidRPr="00953AD7">
              <w:rPr>
                <w:rFonts w:ascii="Times New Roman" w:hAnsi="Times New Roman"/>
                <w:sz w:val="22"/>
                <w:szCs w:val="22"/>
              </w:rPr>
              <w:t>2</w:t>
            </w:r>
          </w:p>
        </w:tc>
        <w:tc>
          <w:tcPr>
            <w:tcW w:w="1843" w:type="dxa"/>
            <w:vAlign w:val="center"/>
          </w:tcPr>
          <w:p w:rsidR="009A38B7" w:rsidRPr="00953AD7" w:rsidRDefault="00172D09" w:rsidP="00A364DF">
            <w:pPr>
              <w:jc w:val="center"/>
              <w:rPr>
                <w:rFonts w:ascii="Times New Roman" w:hAnsi="Times New Roman"/>
                <w:sz w:val="22"/>
                <w:szCs w:val="22"/>
              </w:rPr>
            </w:pPr>
            <w:r w:rsidRPr="00953AD7">
              <w:rPr>
                <w:rFonts w:ascii="Times New Roman" w:hAnsi="Times New Roman"/>
                <w:sz w:val="22"/>
                <w:szCs w:val="22"/>
              </w:rPr>
              <w:t>3</w:t>
            </w:r>
          </w:p>
        </w:tc>
        <w:tc>
          <w:tcPr>
            <w:tcW w:w="1701" w:type="dxa"/>
            <w:vAlign w:val="center"/>
          </w:tcPr>
          <w:p w:rsidR="009A38B7" w:rsidRPr="00953AD7" w:rsidRDefault="00172D09" w:rsidP="00A364DF">
            <w:pPr>
              <w:jc w:val="center"/>
              <w:rPr>
                <w:rFonts w:ascii="Times New Roman" w:hAnsi="Times New Roman"/>
                <w:sz w:val="22"/>
                <w:szCs w:val="22"/>
              </w:rPr>
            </w:pPr>
            <w:r w:rsidRPr="00953AD7">
              <w:rPr>
                <w:rFonts w:ascii="Times New Roman" w:hAnsi="Times New Roman"/>
                <w:sz w:val="22"/>
                <w:szCs w:val="22"/>
              </w:rPr>
              <w:t>4</w:t>
            </w:r>
          </w:p>
        </w:tc>
        <w:tc>
          <w:tcPr>
            <w:tcW w:w="1701" w:type="dxa"/>
            <w:vAlign w:val="center"/>
          </w:tcPr>
          <w:p w:rsidR="009A38B7" w:rsidRPr="00953AD7" w:rsidRDefault="00172D09" w:rsidP="00A364DF">
            <w:pPr>
              <w:jc w:val="center"/>
              <w:rPr>
                <w:rFonts w:ascii="Times New Roman" w:hAnsi="Times New Roman"/>
                <w:sz w:val="22"/>
                <w:szCs w:val="22"/>
              </w:rPr>
            </w:pPr>
            <w:r w:rsidRPr="00953AD7">
              <w:rPr>
                <w:rFonts w:ascii="Times New Roman" w:hAnsi="Times New Roman"/>
                <w:sz w:val="22"/>
                <w:szCs w:val="22"/>
              </w:rPr>
              <w:t>5</w:t>
            </w:r>
          </w:p>
        </w:tc>
      </w:tr>
      <w:tr w:rsidR="009A38B7" w:rsidRPr="00953AD7" w:rsidTr="002C3BD7">
        <w:trPr>
          <w:trHeight w:val="255"/>
        </w:trPr>
        <w:tc>
          <w:tcPr>
            <w:tcW w:w="7672" w:type="dxa"/>
            <w:shd w:val="clear" w:color="auto" w:fill="auto"/>
          </w:tcPr>
          <w:p w:rsidR="009A38B7" w:rsidRPr="00953AD7" w:rsidRDefault="00172D09" w:rsidP="00A364DF">
            <w:pPr>
              <w:rPr>
                <w:rFonts w:ascii="Times New Roman" w:hAnsi="Times New Roman"/>
                <w:b/>
                <w:snapToGrid w:val="0"/>
                <w:sz w:val="22"/>
                <w:szCs w:val="22"/>
              </w:rPr>
            </w:pPr>
            <w:r w:rsidRPr="00953AD7">
              <w:rPr>
                <w:rFonts w:ascii="Times New Roman" w:hAnsi="Times New Roman"/>
                <w:snapToGrid w:val="0"/>
                <w:sz w:val="22"/>
                <w:szCs w:val="22"/>
              </w:rPr>
              <w:t>Р</w:t>
            </w:r>
            <w:r w:rsidR="009A38B7" w:rsidRPr="00953AD7">
              <w:rPr>
                <w:rFonts w:ascii="Times New Roman" w:hAnsi="Times New Roman"/>
                <w:snapToGrid w:val="0"/>
                <w:sz w:val="22"/>
                <w:szCs w:val="22"/>
              </w:rPr>
              <w:t>егіональна цільова програма 1</w:t>
            </w:r>
          </w:p>
        </w:tc>
        <w:tc>
          <w:tcPr>
            <w:tcW w:w="1275" w:type="dxa"/>
          </w:tcPr>
          <w:p w:rsidR="009A38B7" w:rsidRPr="00953AD7" w:rsidRDefault="009A38B7" w:rsidP="00A364DF">
            <w:pPr>
              <w:rPr>
                <w:rFonts w:ascii="Times New Roman" w:hAnsi="Times New Roman"/>
                <w:sz w:val="22"/>
                <w:szCs w:val="22"/>
              </w:rPr>
            </w:pPr>
          </w:p>
        </w:tc>
        <w:tc>
          <w:tcPr>
            <w:tcW w:w="1843" w:type="dxa"/>
          </w:tcPr>
          <w:p w:rsidR="009A38B7" w:rsidRPr="00953AD7" w:rsidRDefault="009A38B7" w:rsidP="00A364DF">
            <w:pPr>
              <w:rPr>
                <w:rFonts w:ascii="Times New Roman" w:hAnsi="Times New Roman"/>
                <w:sz w:val="22"/>
                <w:szCs w:val="22"/>
              </w:rPr>
            </w:pPr>
          </w:p>
        </w:tc>
        <w:tc>
          <w:tcPr>
            <w:tcW w:w="1701" w:type="dxa"/>
          </w:tcPr>
          <w:p w:rsidR="009A38B7" w:rsidRPr="00953AD7" w:rsidRDefault="009A38B7" w:rsidP="00A364DF">
            <w:pPr>
              <w:rPr>
                <w:rFonts w:ascii="Times New Roman" w:hAnsi="Times New Roman"/>
                <w:sz w:val="22"/>
                <w:szCs w:val="22"/>
              </w:rPr>
            </w:pPr>
          </w:p>
        </w:tc>
        <w:tc>
          <w:tcPr>
            <w:tcW w:w="1701" w:type="dxa"/>
          </w:tcPr>
          <w:p w:rsidR="009A38B7" w:rsidRPr="00953AD7" w:rsidRDefault="009A38B7" w:rsidP="00A364DF">
            <w:pPr>
              <w:rPr>
                <w:rFonts w:ascii="Times New Roman" w:hAnsi="Times New Roman"/>
                <w:sz w:val="22"/>
                <w:szCs w:val="22"/>
              </w:rPr>
            </w:pPr>
          </w:p>
        </w:tc>
      </w:tr>
      <w:tr w:rsidR="009A38B7" w:rsidRPr="00953AD7" w:rsidTr="002C3BD7">
        <w:trPr>
          <w:trHeight w:val="255"/>
        </w:trPr>
        <w:tc>
          <w:tcPr>
            <w:tcW w:w="7672" w:type="dxa"/>
            <w:shd w:val="clear" w:color="auto" w:fill="auto"/>
          </w:tcPr>
          <w:p w:rsidR="009A38B7" w:rsidRPr="00953AD7" w:rsidRDefault="00317230" w:rsidP="00A364DF">
            <w:pPr>
              <w:rPr>
                <w:rFonts w:ascii="Times New Roman" w:hAnsi="Times New Roman"/>
                <w:snapToGrid w:val="0"/>
                <w:sz w:val="22"/>
                <w:szCs w:val="22"/>
              </w:rPr>
            </w:pPr>
            <w:r w:rsidRPr="00953AD7">
              <w:rPr>
                <w:rFonts w:ascii="Times New Roman" w:hAnsi="Times New Roman"/>
                <w:sz w:val="22"/>
                <w:szCs w:val="22"/>
              </w:rPr>
              <w:t>«Фінансова підтримка комунального підприємства «Наш Дім» на 2017 рік»</w:t>
            </w:r>
          </w:p>
        </w:tc>
        <w:tc>
          <w:tcPr>
            <w:tcW w:w="1275" w:type="dxa"/>
          </w:tcPr>
          <w:p w:rsidR="009A38B7" w:rsidRPr="00953AD7" w:rsidRDefault="00164ED5" w:rsidP="00A364DF">
            <w:pPr>
              <w:rPr>
                <w:rFonts w:ascii="Times New Roman" w:hAnsi="Times New Roman"/>
                <w:sz w:val="22"/>
                <w:szCs w:val="22"/>
              </w:rPr>
            </w:pPr>
            <w:r w:rsidRPr="00953AD7">
              <w:rPr>
                <w:rFonts w:ascii="Times New Roman" w:hAnsi="Times New Roman"/>
                <w:sz w:val="22"/>
                <w:szCs w:val="22"/>
              </w:rPr>
              <w:t>4816060</w:t>
            </w:r>
          </w:p>
        </w:tc>
        <w:tc>
          <w:tcPr>
            <w:tcW w:w="1843" w:type="dxa"/>
          </w:tcPr>
          <w:p w:rsidR="009A38B7" w:rsidRPr="00FC1699" w:rsidRDefault="00953AD7" w:rsidP="00A7611B">
            <w:pPr>
              <w:jc w:val="center"/>
              <w:rPr>
                <w:rFonts w:ascii="Times New Roman" w:hAnsi="Times New Roman"/>
                <w:sz w:val="22"/>
                <w:szCs w:val="22"/>
              </w:rPr>
            </w:pPr>
            <w:r w:rsidRPr="00FC1699">
              <w:rPr>
                <w:rFonts w:ascii="Times New Roman" w:hAnsi="Times New Roman"/>
                <w:sz w:val="22"/>
                <w:szCs w:val="22"/>
              </w:rPr>
              <w:t>7</w:t>
            </w:r>
            <w:r w:rsidR="00A7611B" w:rsidRPr="00FC1699">
              <w:rPr>
                <w:rFonts w:ascii="Times New Roman" w:hAnsi="Times New Roman"/>
                <w:sz w:val="22"/>
                <w:szCs w:val="22"/>
              </w:rPr>
              <w:t> 842,146</w:t>
            </w:r>
          </w:p>
        </w:tc>
        <w:tc>
          <w:tcPr>
            <w:tcW w:w="1701" w:type="dxa"/>
          </w:tcPr>
          <w:p w:rsidR="009A38B7" w:rsidRPr="00FC1699" w:rsidRDefault="003433F2" w:rsidP="00A7611B">
            <w:pPr>
              <w:jc w:val="center"/>
              <w:rPr>
                <w:rFonts w:ascii="Times New Roman" w:hAnsi="Times New Roman"/>
                <w:sz w:val="22"/>
                <w:szCs w:val="22"/>
              </w:rPr>
            </w:pPr>
            <w:r w:rsidRPr="00FC1699">
              <w:rPr>
                <w:rFonts w:ascii="Times New Roman" w:hAnsi="Times New Roman"/>
                <w:sz w:val="22"/>
                <w:szCs w:val="22"/>
              </w:rPr>
              <w:t>1</w:t>
            </w:r>
            <w:r w:rsidR="00D42722">
              <w:rPr>
                <w:rFonts w:ascii="Times New Roman" w:hAnsi="Times New Roman"/>
                <w:sz w:val="22"/>
                <w:szCs w:val="22"/>
              </w:rPr>
              <w:t xml:space="preserve"> </w:t>
            </w:r>
            <w:r w:rsidRPr="00FC1699">
              <w:rPr>
                <w:rFonts w:ascii="Times New Roman" w:hAnsi="Times New Roman"/>
                <w:sz w:val="22"/>
                <w:szCs w:val="22"/>
              </w:rPr>
              <w:t>074,</w:t>
            </w:r>
            <w:r w:rsidR="00A7611B" w:rsidRPr="00FC1699">
              <w:rPr>
                <w:rFonts w:ascii="Times New Roman" w:hAnsi="Times New Roman"/>
                <w:sz w:val="22"/>
                <w:szCs w:val="22"/>
              </w:rPr>
              <w:t>088</w:t>
            </w:r>
          </w:p>
        </w:tc>
        <w:tc>
          <w:tcPr>
            <w:tcW w:w="1701" w:type="dxa"/>
          </w:tcPr>
          <w:p w:rsidR="009A38B7" w:rsidRPr="00FC1699" w:rsidRDefault="00953AD7" w:rsidP="00A7611B">
            <w:pPr>
              <w:tabs>
                <w:tab w:val="left" w:pos="270"/>
                <w:tab w:val="center" w:pos="742"/>
              </w:tabs>
              <w:jc w:val="center"/>
              <w:rPr>
                <w:rFonts w:ascii="Times New Roman" w:hAnsi="Times New Roman"/>
                <w:sz w:val="22"/>
                <w:szCs w:val="22"/>
              </w:rPr>
            </w:pPr>
            <w:r w:rsidRPr="00FC1699">
              <w:rPr>
                <w:rFonts w:ascii="Times New Roman" w:hAnsi="Times New Roman"/>
                <w:sz w:val="22"/>
                <w:szCs w:val="22"/>
              </w:rPr>
              <w:t>8</w:t>
            </w:r>
            <w:r w:rsidR="00A7611B" w:rsidRPr="00FC1699">
              <w:rPr>
                <w:rFonts w:ascii="Times New Roman" w:hAnsi="Times New Roman"/>
                <w:sz w:val="22"/>
                <w:szCs w:val="22"/>
              </w:rPr>
              <w:t> 916,234</w:t>
            </w:r>
          </w:p>
        </w:tc>
      </w:tr>
      <w:tr w:rsidR="009A38B7" w:rsidRPr="00953AD7" w:rsidTr="002C3BD7">
        <w:trPr>
          <w:trHeight w:val="255"/>
        </w:trPr>
        <w:tc>
          <w:tcPr>
            <w:tcW w:w="7672" w:type="dxa"/>
            <w:shd w:val="clear" w:color="auto" w:fill="auto"/>
          </w:tcPr>
          <w:p w:rsidR="009A38B7" w:rsidRPr="00953AD7" w:rsidRDefault="00164ED5" w:rsidP="00164ED5">
            <w:pPr>
              <w:rPr>
                <w:rFonts w:ascii="Times New Roman" w:hAnsi="Times New Roman"/>
                <w:snapToGrid w:val="0"/>
                <w:sz w:val="22"/>
                <w:szCs w:val="22"/>
              </w:rPr>
            </w:pPr>
            <w:r w:rsidRPr="00953AD7">
              <w:rPr>
                <w:b/>
                <w:sz w:val="22"/>
                <w:szCs w:val="22"/>
              </w:rPr>
              <w:t xml:space="preserve"> </w:t>
            </w:r>
            <w:r w:rsidRPr="00953AD7">
              <w:rPr>
                <w:rFonts w:ascii="Times New Roman" w:hAnsi="Times New Roman"/>
                <w:sz w:val="22"/>
                <w:szCs w:val="22"/>
              </w:rPr>
              <w:t>«Програму</w:t>
            </w:r>
            <w:r w:rsidRPr="00953AD7">
              <w:rPr>
                <w:rStyle w:val="affa"/>
                <w:rFonts w:ascii="Times New Roman" w:hAnsi="Times New Roman"/>
                <w:sz w:val="22"/>
                <w:szCs w:val="22"/>
              </w:rPr>
              <w:t xml:space="preserve"> </w:t>
            </w:r>
            <w:r w:rsidRPr="00953AD7">
              <w:rPr>
                <w:rStyle w:val="affa"/>
                <w:rFonts w:ascii="Times New Roman" w:hAnsi="Times New Roman"/>
                <w:b w:val="0"/>
                <w:sz w:val="22"/>
                <w:szCs w:val="22"/>
              </w:rPr>
              <w:t>вуличного освітлення  населених пунктів Біляївської об’єднаної територіальної громади на 2016 - 2020 роки»</w:t>
            </w:r>
          </w:p>
        </w:tc>
        <w:tc>
          <w:tcPr>
            <w:tcW w:w="1275" w:type="dxa"/>
          </w:tcPr>
          <w:p w:rsidR="009A38B7" w:rsidRPr="00953AD7" w:rsidRDefault="00164ED5" w:rsidP="00A364DF">
            <w:pPr>
              <w:rPr>
                <w:rFonts w:ascii="Times New Roman" w:hAnsi="Times New Roman"/>
                <w:sz w:val="22"/>
                <w:szCs w:val="22"/>
              </w:rPr>
            </w:pPr>
            <w:r w:rsidRPr="00953AD7">
              <w:rPr>
                <w:rFonts w:ascii="Times New Roman" w:hAnsi="Times New Roman"/>
                <w:sz w:val="22"/>
                <w:szCs w:val="22"/>
              </w:rPr>
              <w:t>4816060</w:t>
            </w:r>
          </w:p>
        </w:tc>
        <w:tc>
          <w:tcPr>
            <w:tcW w:w="1843" w:type="dxa"/>
          </w:tcPr>
          <w:p w:rsidR="009A38B7" w:rsidRPr="00FC1699" w:rsidRDefault="00164ED5" w:rsidP="00164ED5">
            <w:pPr>
              <w:jc w:val="center"/>
              <w:rPr>
                <w:rFonts w:ascii="Times New Roman" w:hAnsi="Times New Roman"/>
                <w:sz w:val="22"/>
                <w:szCs w:val="22"/>
              </w:rPr>
            </w:pPr>
            <w:r w:rsidRPr="00FC1699">
              <w:rPr>
                <w:rFonts w:ascii="Times New Roman" w:hAnsi="Times New Roman"/>
                <w:sz w:val="22"/>
                <w:szCs w:val="22"/>
              </w:rPr>
              <w:t>163,361</w:t>
            </w:r>
          </w:p>
        </w:tc>
        <w:tc>
          <w:tcPr>
            <w:tcW w:w="1701" w:type="dxa"/>
          </w:tcPr>
          <w:p w:rsidR="009A38B7" w:rsidRPr="00FC1699" w:rsidRDefault="00164ED5" w:rsidP="00164ED5">
            <w:pPr>
              <w:jc w:val="center"/>
              <w:rPr>
                <w:rFonts w:ascii="Times New Roman" w:hAnsi="Times New Roman"/>
                <w:sz w:val="22"/>
                <w:szCs w:val="22"/>
              </w:rPr>
            </w:pPr>
            <w:r w:rsidRPr="00FC1699">
              <w:rPr>
                <w:rFonts w:ascii="Times New Roman" w:hAnsi="Times New Roman"/>
                <w:sz w:val="22"/>
                <w:szCs w:val="22"/>
              </w:rPr>
              <w:t>0</w:t>
            </w:r>
          </w:p>
        </w:tc>
        <w:tc>
          <w:tcPr>
            <w:tcW w:w="1701" w:type="dxa"/>
          </w:tcPr>
          <w:p w:rsidR="009A38B7" w:rsidRPr="00FC1699" w:rsidRDefault="00164ED5" w:rsidP="00164ED5">
            <w:pPr>
              <w:jc w:val="center"/>
              <w:rPr>
                <w:rFonts w:ascii="Times New Roman" w:hAnsi="Times New Roman"/>
                <w:sz w:val="22"/>
                <w:szCs w:val="22"/>
              </w:rPr>
            </w:pPr>
            <w:r w:rsidRPr="00FC1699">
              <w:rPr>
                <w:rFonts w:ascii="Times New Roman" w:hAnsi="Times New Roman"/>
                <w:sz w:val="22"/>
                <w:szCs w:val="22"/>
              </w:rPr>
              <w:t>163,361</w:t>
            </w:r>
          </w:p>
        </w:tc>
      </w:tr>
      <w:tr w:rsidR="002C3BD7" w:rsidRPr="00953AD7" w:rsidTr="002C3BD7">
        <w:trPr>
          <w:trHeight w:val="255"/>
        </w:trPr>
        <w:tc>
          <w:tcPr>
            <w:tcW w:w="7672" w:type="dxa"/>
            <w:shd w:val="clear" w:color="auto" w:fill="auto"/>
          </w:tcPr>
          <w:p w:rsidR="002C3BD7" w:rsidRPr="00953AD7" w:rsidRDefault="002C3BD7" w:rsidP="00164ED5">
            <w:pPr>
              <w:rPr>
                <w:b/>
                <w:sz w:val="22"/>
                <w:szCs w:val="22"/>
              </w:rPr>
            </w:pPr>
            <w:r w:rsidRPr="00953AD7">
              <w:rPr>
                <w:rFonts w:ascii="Times New Roman" w:hAnsi="Times New Roman"/>
                <w:snapToGrid w:val="0"/>
                <w:sz w:val="22"/>
                <w:szCs w:val="22"/>
              </w:rPr>
              <w:t>Програма розвитку інфраструктури Біляївської ОТГ на 2017-2019 роки</w:t>
            </w:r>
          </w:p>
        </w:tc>
        <w:tc>
          <w:tcPr>
            <w:tcW w:w="1275" w:type="dxa"/>
          </w:tcPr>
          <w:p w:rsidR="002C3BD7" w:rsidRPr="00953AD7" w:rsidRDefault="002C3BD7" w:rsidP="00A364DF">
            <w:pPr>
              <w:rPr>
                <w:rFonts w:ascii="Times New Roman" w:hAnsi="Times New Roman"/>
                <w:sz w:val="22"/>
                <w:szCs w:val="22"/>
              </w:rPr>
            </w:pPr>
            <w:r w:rsidRPr="00953AD7">
              <w:rPr>
                <w:rFonts w:ascii="Times New Roman" w:hAnsi="Times New Roman"/>
                <w:sz w:val="22"/>
                <w:szCs w:val="22"/>
              </w:rPr>
              <w:t>4816060</w:t>
            </w:r>
          </w:p>
        </w:tc>
        <w:tc>
          <w:tcPr>
            <w:tcW w:w="1843" w:type="dxa"/>
          </w:tcPr>
          <w:p w:rsidR="002C3BD7" w:rsidRPr="00FC1699" w:rsidRDefault="00D42722" w:rsidP="00164ED5">
            <w:pPr>
              <w:jc w:val="center"/>
              <w:rPr>
                <w:rFonts w:ascii="Times New Roman" w:hAnsi="Times New Roman"/>
                <w:sz w:val="22"/>
                <w:szCs w:val="22"/>
              </w:rPr>
            </w:pPr>
            <w:r>
              <w:rPr>
                <w:rFonts w:ascii="Times New Roman" w:hAnsi="Times New Roman"/>
                <w:sz w:val="22"/>
                <w:szCs w:val="22"/>
              </w:rPr>
              <w:t>328,335</w:t>
            </w:r>
          </w:p>
        </w:tc>
        <w:tc>
          <w:tcPr>
            <w:tcW w:w="1701" w:type="dxa"/>
          </w:tcPr>
          <w:p w:rsidR="002C3BD7" w:rsidRPr="00FC1699" w:rsidRDefault="002C3BD7" w:rsidP="00164ED5">
            <w:pPr>
              <w:jc w:val="center"/>
              <w:rPr>
                <w:rFonts w:ascii="Times New Roman" w:hAnsi="Times New Roman"/>
                <w:sz w:val="22"/>
                <w:szCs w:val="22"/>
              </w:rPr>
            </w:pPr>
            <w:r w:rsidRPr="00FC1699">
              <w:rPr>
                <w:rFonts w:ascii="Times New Roman" w:hAnsi="Times New Roman"/>
                <w:sz w:val="22"/>
                <w:szCs w:val="22"/>
              </w:rPr>
              <w:t>0</w:t>
            </w:r>
          </w:p>
        </w:tc>
        <w:tc>
          <w:tcPr>
            <w:tcW w:w="1701" w:type="dxa"/>
          </w:tcPr>
          <w:p w:rsidR="002C3BD7" w:rsidRPr="00FC1699" w:rsidRDefault="00D42722" w:rsidP="00164ED5">
            <w:pPr>
              <w:jc w:val="center"/>
              <w:rPr>
                <w:rFonts w:ascii="Times New Roman" w:hAnsi="Times New Roman"/>
                <w:sz w:val="22"/>
                <w:szCs w:val="22"/>
              </w:rPr>
            </w:pPr>
            <w:r>
              <w:rPr>
                <w:rFonts w:ascii="Times New Roman" w:hAnsi="Times New Roman"/>
                <w:sz w:val="22"/>
                <w:szCs w:val="22"/>
              </w:rPr>
              <w:t>328,335</w:t>
            </w:r>
          </w:p>
        </w:tc>
      </w:tr>
      <w:tr w:rsidR="00EB555D" w:rsidRPr="00953AD7" w:rsidTr="002C3BD7">
        <w:trPr>
          <w:trHeight w:val="255"/>
        </w:trPr>
        <w:tc>
          <w:tcPr>
            <w:tcW w:w="7672" w:type="dxa"/>
            <w:shd w:val="clear" w:color="auto" w:fill="auto"/>
          </w:tcPr>
          <w:p w:rsidR="00EB555D" w:rsidRPr="00953AD7" w:rsidRDefault="00EB555D" w:rsidP="00164ED5">
            <w:pPr>
              <w:rPr>
                <w:rFonts w:ascii="Times New Roman" w:hAnsi="Times New Roman"/>
                <w:snapToGrid w:val="0"/>
                <w:sz w:val="22"/>
                <w:szCs w:val="22"/>
              </w:rPr>
            </w:pPr>
            <w:r w:rsidRPr="00953AD7">
              <w:rPr>
                <w:rFonts w:ascii="Times New Roman" w:hAnsi="Times New Roman"/>
                <w:sz w:val="22"/>
                <w:szCs w:val="22"/>
              </w:rPr>
              <w:t>«Програма розвитку та фінансової підтримки Біляївського ЖЕКП на 2017 р.»</w:t>
            </w:r>
          </w:p>
        </w:tc>
        <w:tc>
          <w:tcPr>
            <w:tcW w:w="1275" w:type="dxa"/>
          </w:tcPr>
          <w:p w:rsidR="00EB555D" w:rsidRPr="00953AD7" w:rsidRDefault="00EB555D" w:rsidP="00A364DF">
            <w:pPr>
              <w:rPr>
                <w:rFonts w:ascii="Times New Roman" w:hAnsi="Times New Roman"/>
                <w:sz w:val="22"/>
                <w:szCs w:val="22"/>
              </w:rPr>
            </w:pPr>
            <w:r w:rsidRPr="00953AD7">
              <w:rPr>
                <w:rFonts w:ascii="Times New Roman" w:hAnsi="Times New Roman"/>
                <w:sz w:val="22"/>
                <w:szCs w:val="22"/>
              </w:rPr>
              <w:t>4816060</w:t>
            </w:r>
          </w:p>
        </w:tc>
        <w:tc>
          <w:tcPr>
            <w:tcW w:w="1843" w:type="dxa"/>
          </w:tcPr>
          <w:p w:rsidR="00EB555D" w:rsidRPr="00FC1699" w:rsidRDefault="00EB555D" w:rsidP="00164ED5">
            <w:pPr>
              <w:jc w:val="center"/>
              <w:rPr>
                <w:rFonts w:ascii="Times New Roman" w:hAnsi="Times New Roman"/>
                <w:sz w:val="22"/>
                <w:szCs w:val="22"/>
              </w:rPr>
            </w:pPr>
            <w:r w:rsidRPr="00FC1699">
              <w:rPr>
                <w:rFonts w:ascii="Times New Roman" w:hAnsi="Times New Roman"/>
                <w:sz w:val="22"/>
                <w:szCs w:val="22"/>
              </w:rPr>
              <w:t>99,07</w:t>
            </w:r>
          </w:p>
        </w:tc>
        <w:tc>
          <w:tcPr>
            <w:tcW w:w="1701" w:type="dxa"/>
          </w:tcPr>
          <w:p w:rsidR="00EB555D" w:rsidRPr="00FC1699" w:rsidRDefault="00EB555D" w:rsidP="00164ED5">
            <w:pPr>
              <w:jc w:val="center"/>
              <w:rPr>
                <w:rFonts w:ascii="Times New Roman" w:hAnsi="Times New Roman"/>
                <w:sz w:val="22"/>
                <w:szCs w:val="22"/>
              </w:rPr>
            </w:pPr>
            <w:r w:rsidRPr="00FC1699">
              <w:rPr>
                <w:rFonts w:ascii="Times New Roman" w:hAnsi="Times New Roman"/>
                <w:sz w:val="22"/>
                <w:szCs w:val="22"/>
              </w:rPr>
              <w:t>0</w:t>
            </w:r>
          </w:p>
        </w:tc>
        <w:tc>
          <w:tcPr>
            <w:tcW w:w="1701" w:type="dxa"/>
          </w:tcPr>
          <w:p w:rsidR="00EB555D" w:rsidRPr="00FC1699" w:rsidRDefault="00EB555D" w:rsidP="00164ED5">
            <w:pPr>
              <w:jc w:val="center"/>
              <w:rPr>
                <w:rFonts w:ascii="Times New Roman" w:hAnsi="Times New Roman"/>
                <w:sz w:val="22"/>
                <w:szCs w:val="22"/>
              </w:rPr>
            </w:pPr>
            <w:r w:rsidRPr="00FC1699">
              <w:rPr>
                <w:rFonts w:ascii="Times New Roman" w:hAnsi="Times New Roman"/>
                <w:sz w:val="22"/>
                <w:szCs w:val="22"/>
              </w:rPr>
              <w:t>99,07</w:t>
            </w:r>
          </w:p>
        </w:tc>
      </w:tr>
      <w:tr w:rsidR="009A38B7" w:rsidRPr="00953AD7" w:rsidTr="002C3BD7">
        <w:trPr>
          <w:trHeight w:val="255"/>
        </w:trPr>
        <w:tc>
          <w:tcPr>
            <w:tcW w:w="7672" w:type="dxa"/>
            <w:shd w:val="clear" w:color="auto" w:fill="auto"/>
          </w:tcPr>
          <w:p w:rsidR="009A38B7" w:rsidRPr="00953AD7" w:rsidRDefault="009A38B7" w:rsidP="00A364DF">
            <w:pPr>
              <w:rPr>
                <w:rFonts w:ascii="Times New Roman" w:hAnsi="Times New Roman"/>
                <w:sz w:val="22"/>
                <w:szCs w:val="22"/>
              </w:rPr>
            </w:pPr>
            <w:r w:rsidRPr="00953AD7">
              <w:rPr>
                <w:rFonts w:ascii="Times New Roman" w:hAnsi="Times New Roman"/>
                <w:sz w:val="22"/>
                <w:szCs w:val="22"/>
              </w:rPr>
              <w:t>Усього</w:t>
            </w:r>
          </w:p>
        </w:tc>
        <w:tc>
          <w:tcPr>
            <w:tcW w:w="1275" w:type="dxa"/>
          </w:tcPr>
          <w:p w:rsidR="009A38B7" w:rsidRPr="00953AD7" w:rsidRDefault="009A38B7" w:rsidP="00A364DF">
            <w:pPr>
              <w:rPr>
                <w:rFonts w:ascii="Times New Roman" w:hAnsi="Times New Roman"/>
                <w:sz w:val="22"/>
                <w:szCs w:val="22"/>
              </w:rPr>
            </w:pPr>
          </w:p>
        </w:tc>
        <w:tc>
          <w:tcPr>
            <w:tcW w:w="1843" w:type="dxa"/>
          </w:tcPr>
          <w:p w:rsidR="009A38B7" w:rsidRPr="00FC1699" w:rsidRDefault="00D42722" w:rsidP="00164ED5">
            <w:pPr>
              <w:jc w:val="center"/>
              <w:rPr>
                <w:rFonts w:ascii="Times New Roman" w:hAnsi="Times New Roman"/>
                <w:sz w:val="22"/>
                <w:szCs w:val="22"/>
              </w:rPr>
            </w:pPr>
            <w:r>
              <w:rPr>
                <w:rFonts w:ascii="Times New Roman" w:hAnsi="Times New Roman"/>
                <w:sz w:val="22"/>
                <w:szCs w:val="22"/>
              </w:rPr>
              <w:t>8 432,912</w:t>
            </w:r>
          </w:p>
        </w:tc>
        <w:tc>
          <w:tcPr>
            <w:tcW w:w="1701" w:type="dxa"/>
          </w:tcPr>
          <w:p w:rsidR="009A38B7" w:rsidRPr="00FC1699" w:rsidRDefault="003433F2" w:rsidP="00A7611B">
            <w:pPr>
              <w:jc w:val="center"/>
              <w:rPr>
                <w:rFonts w:ascii="Times New Roman" w:hAnsi="Times New Roman"/>
                <w:sz w:val="22"/>
                <w:szCs w:val="22"/>
              </w:rPr>
            </w:pPr>
            <w:r w:rsidRPr="00FC1699">
              <w:rPr>
                <w:rFonts w:ascii="Times New Roman" w:hAnsi="Times New Roman"/>
                <w:sz w:val="22"/>
                <w:szCs w:val="22"/>
              </w:rPr>
              <w:t>1</w:t>
            </w:r>
            <w:r w:rsidR="00D42722">
              <w:rPr>
                <w:rFonts w:ascii="Times New Roman" w:hAnsi="Times New Roman"/>
                <w:sz w:val="22"/>
                <w:szCs w:val="22"/>
              </w:rPr>
              <w:t xml:space="preserve"> </w:t>
            </w:r>
            <w:r w:rsidRPr="00FC1699">
              <w:rPr>
                <w:rFonts w:ascii="Times New Roman" w:hAnsi="Times New Roman"/>
                <w:sz w:val="22"/>
                <w:szCs w:val="22"/>
              </w:rPr>
              <w:t>074,</w:t>
            </w:r>
            <w:r w:rsidR="00A7611B" w:rsidRPr="00FC1699">
              <w:rPr>
                <w:rFonts w:ascii="Times New Roman" w:hAnsi="Times New Roman"/>
                <w:sz w:val="22"/>
                <w:szCs w:val="22"/>
              </w:rPr>
              <w:t>088</w:t>
            </w:r>
          </w:p>
        </w:tc>
        <w:tc>
          <w:tcPr>
            <w:tcW w:w="1701" w:type="dxa"/>
          </w:tcPr>
          <w:p w:rsidR="009A38B7" w:rsidRPr="00FC1699" w:rsidRDefault="00D42722" w:rsidP="00671A91">
            <w:pPr>
              <w:jc w:val="center"/>
              <w:rPr>
                <w:rFonts w:ascii="Times New Roman" w:hAnsi="Times New Roman"/>
                <w:sz w:val="22"/>
                <w:szCs w:val="22"/>
              </w:rPr>
            </w:pPr>
            <w:r>
              <w:rPr>
                <w:rFonts w:ascii="Times New Roman" w:hAnsi="Times New Roman"/>
                <w:sz w:val="22"/>
                <w:szCs w:val="22"/>
              </w:rPr>
              <w:t>9 507,352</w:t>
            </w:r>
          </w:p>
        </w:tc>
      </w:tr>
    </w:tbl>
    <w:p w:rsidR="00FE3303" w:rsidRPr="00953AD7" w:rsidRDefault="00FE3303" w:rsidP="00A364DF">
      <w:pPr>
        <w:ind w:firstLine="357"/>
        <w:rPr>
          <w:rFonts w:ascii="Times New Roman" w:hAnsi="Times New Roman"/>
          <w:szCs w:val="28"/>
        </w:rPr>
      </w:pPr>
    </w:p>
    <w:p w:rsidR="00150347" w:rsidRPr="00953AD7" w:rsidRDefault="00193B50" w:rsidP="00A364DF">
      <w:pPr>
        <w:ind w:firstLine="357"/>
        <w:rPr>
          <w:rFonts w:ascii="Times New Roman" w:hAnsi="Times New Roman"/>
          <w:szCs w:val="28"/>
        </w:rPr>
      </w:pPr>
      <w:r w:rsidRPr="00953AD7">
        <w:rPr>
          <w:rFonts w:ascii="Times New Roman" w:hAnsi="Times New Roman"/>
          <w:szCs w:val="28"/>
        </w:rPr>
        <w:t>1</w:t>
      </w:r>
      <w:r w:rsidR="00150347" w:rsidRPr="00953AD7">
        <w:rPr>
          <w:rFonts w:ascii="Times New Roman" w:hAnsi="Times New Roman"/>
          <w:szCs w:val="28"/>
        </w:rPr>
        <w:t>0</w:t>
      </w:r>
      <w:r w:rsidRPr="00953AD7">
        <w:rPr>
          <w:rFonts w:ascii="Times New Roman" w:hAnsi="Times New Roman"/>
          <w:szCs w:val="28"/>
        </w:rPr>
        <w:t xml:space="preserve">. </w:t>
      </w:r>
      <w:r w:rsidR="00537C53" w:rsidRPr="00953AD7">
        <w:rPr>
          <w:rFonts w:ascii="Times New Roman" w:hAnsi="Times New Roman"/>
          <w:szCs w:val="28"/>
        </w:rPr>
        <w:t>Р</w:t>
      </w:r>
      <w:r w:rsidRPr="00953AD7">
        <w:rPr>
          <w:rFonts w:ascii="Times New Roman" w:hAnsi="Times New Roman"/>
          <w:szCs w:val="28"/>
        </w:rPr>
        <w:t>езульт</w:t>
      </w:r>
      <w:r w:rsidR="00537C53" w:rsidRPr="00953AD7">
        <w:rPr>
          <w:rFonts w:ascii="Times New Roman" w:hAnsi="Times New Roman"/>
          <w:szCs w:val="28"/>
        </w:rPr>
        <w:t>а</w:t>
      </w:r>
      <w:r w:rsidRPr="00953AD7">
        <w:rPr>
          <w:rFonts w:ascii="Times New Roman" w:hAnsi="Times New Roman"/>
          <w:szCs w:val="28"/>
        </w:rPr>
        <w:t>тивні пок</w:t>
      </w:r>
      <w:r w:rsidR="00537C53" w:rsidRPr="00953AD7">
        <w:rPr>
          <w:rFonts w:ascii="Times New Roman" w:hAnsi="Times New Roman"/>
          <w:szCs w:val="28"/>
        </w:rPr>
        <w:t>а</w:t>
      </w:r>
      <w:r w:rsidRPr="00953AD7">
        <w:rPr>
          <w:rFonts w:ascii="Times New Roman" w:hAnsi="Times New Roman"/>
          <w:szCs w:val="28"/>
        </w:rPr>
        <w:t>зники</w:t>
      </w:r>
      <w:r w:rsidR="00150347" w:rsidRPr="00953AD7">
        <w:rPr>
          <w:rFonts w:ascii="Times New Roman" w:hAnsi="Times New Roman"/>
          <w:szCs w:val="28"/>
        </w:rPr>
        <w:t xml:space="preserve"> </w:t>
      </w:r>
      <w:r w:rsidRPr="00953AD7">
        <w:rPr>
          <w:rFonts w:ascii="Times New Roman" w:hAnsi="Times New Roman"/>
          <w:szCs w:val="28"/>
        </w:rPr>
        <w:t>бюджетної п</w:t>
      </w:r>
      <w:r w:rsidR="00537C53" w:rsidRPr="00953AD7">
        <w:rPr>
          <w:rFonts w:ascii="Times New Roman" w:hAnsi="Times New Roman"/>
          <w:szCs w:val="28"/>
        </w:rPr>
        <w:t>р</w:t>
      </w:r>
      <w:r w:rsidRPr="00953AD7">
        <w:rPr>
          <w:rFonts w:ascii="Times New Roman" w:hAnsi="Times New Roman"/>
          <w:szCs w:val="28"/>
        </w:rPr>
        <w:t>ог</w:t>
      </w:r>
      <w:r w:rsidR="00537C53" w:rsidRPr="00953AD7">
        <w:rPr>
          <w:rFonts w:ascii="Times New Roman" w:hAnsi="Times New Roman"/>
          <w:szCs w:val="28"/>
        </w:rPr>
        <w:t>ра</w:t>
      </w:r>
      <w:r w:rsidRPr="00953AD7">
        <w:rPr>
          <w:rFonts w:ascii="Times New Roman" w:hAnsi="Times New Roman"/>
          <w:szCs w:val="28"/>
        </w:rPr>
        <w:t>ми</w:t>
      </w:r>
      <w:r w:rsidR="00450F47" w:rsidRPr="00953AD7">
        <w:rPr>
          <w:rFonts w:ascii="Times New Roman" w:hAnsi="Times New Roman"/>
          <w:szCs w:val="28"/>
        </w:rPr>
        <w:t xml:space="preserve"> </w:t>
      </w:r>
      <w:r w:rsidR="00D408D8" w:rsidRPr="00953AD7">
        <w:rPr>
          <w:rFonts w:ascii="Times New Roman" w:hAnsi="Times New Roman"/>
          <w:szCs w:val="28"/>
        </w:rPr>
        <w:t xml:space="preserve">у розрізі </w:t>
      </w:r>
      <w:r w:rsidR="00450F47" w:rsidRPr="00953AD7">
        <w:rPr>
          <w:rFonts w:ascii="Times New Roman" w:hAnsi="Times New Roman"/>
          <w:szCs w:val="28"/>
        </w:rPr>
        <w:t>підпрограм і завдан</w:t>
      </w:r>
      <w:r w:rsidR="005848B6" w:rsidRPr="00953AD7">
        <w:rPr>
          <w:rFonts w:ascii="Times New Roman" w:hAnsi="Times New Roman"/>
          <w:szCs w:val="28"/>
        </w:rPr>
        <w:t>ь</w:t>
      </w:r>
    </w:p>
    <w:p w:rsidR="00D50BB1" w:rsidRPr="00953AD7" w:rsidRDefault="00D50BB1" w:rsidP="00A364DF">
      <w:pPr>
        <w:ind w:firstLine="357"/>
        <w:rPr>
          <w:rFonts w:ascii="Times New Roman" w:hAnsi="Times New Roman"/>
          <w:szCs w:val="28"/>
        </w:rPr>
      </w:pPr>
    </w:p>
    <w:tbl>
      <w:tblPr>
        <w:tblW w:w="52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6"/>
        <w:gridCol w:w="1108"/>
        <w:gridCol w:w="6083"/>
        <w:gridCol w:w="1552"/>
        <w:gridCol w:w="4592"/>
        <w:gridCol w:w="1540"/>
      </w:tblGrid>
      <w:tr w:rsidR="00A533D0" w:rsidRPr="00953AD7" w:rsidTr="00A533D0">
        <w:trPr>
          <w:trHeight w:val="803"/>
        </w:trPr>
        <w:tc>
          <w:tcPr>
            <w:tcW w:w="180" w:type="pct"/>
            <w:vAlign w:val="center"/>
          </w:tcPr>
          <w:p w:rsidR="00134775" w:rsidRPr="00953AD7" w:rsidRDefault="00134775" w:rsidP="00F57FCD">
            <w:pPr>
              <w:jc w:val="center"/>
              <w:rPr>
                <w:rFonts w:ascii="Times New Roman" w:hAnsi="Times New Roman"/>
                <w:sz w:val="22"/>
                <w:szCs w:val="22"/>
              </w:rPr>
            </w:pPr>
            <w:r w:rsidRPr="00953AD7">
              <w:rPr>
                <w:rFonts w:ascii="Times New Roman" w:hAnsi="Times New Roman"/>
                <w:sz w:val="22"/>
                <w:szCs w:val="22"/>
              </w:rPr>
              <w:t>№</w:t>
            </w:r>
          </w:p>
          <w:p w:rsidR="00134775" w:rsidRPr="00953AD7" w:rsidRDefault="00134775" w:rsidP="00F57FCD">
            <w:pPr>
              <w:jc w:val="center"/>
              <w:rPr>
                <w:rFonts w:ascii="Times New Roman" w:hAnsi="Times New Roman"/>
                <w:sz w:val="22"/>
                <w:szCs w:val="22"/>
              </w:rPr>
            </w:pPr>
            <w:r w:rsidRPr="00953AD7">
              <w:rPr>
                <w:rFonts w:ascii="Times New Roman" w:hAnsi="Times New Roman"/>
                <w:sz w:val="22"/>
                <w:szCs w:val="22"/>
              </w:rPr>
              <w:t>з/п</w:t>
            </w:r>
          </w:p>
        </w:tc>
        <w:tc>
          <w:tcPr>
            <w:tcW w:w="359" w:type="pct"/>
            <w:vAlign w:val="center"/>
          </w:tcPr>
          <w:p w:rsidR="00134775" w:rsidRPr="00953AD7" w:rsidRDefault="00E455A6" w:rsidP="00F57FCD">
            <w:pPr>
              <w:jc w:val="center"/>
              <w:rPr>
                <w:rFonts w:ascii="Times New Roman" w:hAnsi="Times New Roman"/>
                <w:sz w:val="22"/>
                <w:szCs w:val="22"/>
              </w:rPr>
            </w:pPr>
            <w:r w:rsidRPr="00953AD7">
              <w:rPr>
                <w:rFonts w:ascii="Times New Roman" w:hAnsi="Times New Roman"/>
                <w:sz w:val="22"/>
                <w:szCs w:val="22"/>
              </w:rPr>
              <w:t>КПКВК</w:t>
            </w:r>
          </w:p>
        </w:tc>
        <w:tc>
          <w:tcPr>
            <w:tcW w:w="1971" w:type="pct"/>
            <w:vAlign w:val="center"/>
          </w:tcPr>
          <w:p w:rsidR="00134775" w:rsidRPr="00953AD7" w:rsidRDefault="00E455A6" w:rsidP="00F57FCD">
            <w:pPr>
              <w:jc w:val="center"/>
              <w:rPr>
                <w:rFonts w:ascii="Times New Roman" w:hAnsi="Times New Roman"/>
                <w:sz w:val="22"/>
                <w:szCs w:val="22"/>
              </w:rPr>
            </w:pPr>
            <w:r w:rsidRPr="00953AD7">
              <w:rPr>
                <w:rFonts w:ascii="Times New Roman" w:hAnsi="Times New Roman"/>
                <w:sz w:val="22"/>
                <w:szCs w:val="22"/>
              </w:rPr>
              <w:t>Назва показника</w:t>
            </w:r>
          </w:p>
        </w:tc>
        <w:tc>
          <w:tcPr>
            <w:tcW w:w="503" w:type="pct"/>
            <w:shd w:val="clear" w:color="auto" w:fill="auto"/>
            <w:vAlign w:val="center"/>
          </w:tcPr>
          <w:p w:rsidR="00134775" w:rsidRPr="00953AD7" w:rsidRDefault="00172D09" w:rsidP="00F57FCD">
            <w:pPr>
              <w:jc w:val="center"/>
              <w:rPr>
                <w:rFonts w:ascii="Times New Roman" w:hAnsi="Times New Roman"/>
                <w:sz w:val="22"/>
                <w:szCs w:val="22"/>
              </w:rPr>
            </w:pPr>
            <w:r w:rsidRPr="00953AD7">
              <w:rPr>
                <w:rFonts w:ascii="Times New Roman" w:hAnsi="Times New Roman"/>
                <w:sz w:val="22"/>
                <w:szCs w:val="22"/>
              </w:rPr>
              <w:t>Одиниця виміру</w:t>
            </w:r>
          </w:p>
        </w:tc>
        <w:tc>
          <w:tcPr>
            <w:tcW w:w="1488" w:type="pct"/>
            <w:shd w:val="clear" w:color="auto" w:fill="auto"/>
            <w:vAlign w:val="center"/>
          </w:tcPr>
          <w:p w:rsidR="00134775" w:rsidRPr="00953AD7" w:rsidRDefault="00172D09" w:rsidP="00F57FCD">
            <w:pPr>
              <w:jc w:val="center"/>
              <w:rPr>
                <w:rFonts w:ascii="Times New Roman" w:hAnsi="Times New Roman"/>
                <w:sz w:val="22"/>
                <w:szCs w:val="22"/>
              </w:rPr>
            </w:pPr>
            <w:r w:rsidRPr="00953AD7">
              <w:rPr>
                <w:rFonts w:ascii="Times New Roman" w:hAnsi="Times New Roman"/>
                <w:sz w:val="22"/>
                <w:szCs w:val="22"/>
              </w:rPr>
              <w:t>Джерело інформації</w:t>
            </w:r>
          </w:p>
        </w:tc>
        <w:tc>
          <w:tcPr>
            <w:tcW w:w="499" w:type="pct"/>
            <w:shd w:val="clear" w:color="auto" w:fill="auto"/>
            <w:vAlign w:val="center"/>
          </w:tcPr>
          <w:p w:rsidR="00134775" w:rsidRPr="00953AD7" w:rsidRDefault="00172D09" w:rsidP="00F57FCD">
            <w:pPr>
              <w:jc w:val="center"/>
              <w:rPr>
                <w:rFonts w:ascii="Times New Roman" w:hAnsi="Times New Roman"/>
                <w:sz w:val="22"/>
                <w:szCs w:val="22"/>
              </w:rPr>
            </w:pPr>
            <w:r w:rsidRPr="00953AD7">
              <w:rPr>
                <w:rFonts w:ascii="Times New Roman" w:hAnsi="Times New Roman"/>
                <w:sz w:val="22"/>
                <w:szCs w:val="22"/>
              </w:rPr>
              <w:t>Значення показника</w:t>
            </w:r>
          </w:p>
        </w:tc>
      </w:tr>
      <w:tr w:rsidR="00A533D0" w:rsidRPr="00953AD7" w:rsidTr="00A533D0">
        <w:trPr>
          <w:trHeight w:val="189"/>
        </w:trPr>
        <w:tc>
          <w:tcPr>
            <w:tcW w:w="180" w:type="pct"/>
            <w:vAlign w:val="center"/>
          </w:tcPr>
          <w:p w:rsidR="002E6651" w:rsidRPr="00953AD7" w:rsidRDefault="002E6651" w:rsidP="00A364DF">
            <w:pPr>
              <w:jc w:val="center"/>
              <w:rPr>
                <w:rFonts w:ascii="Times New Roman" w:hAnsi="Times New Roman"/>
                <w:sz w:val="22"/>
                <w:szCs w:val="22"/>
              </w:rPr>
            </w:pPr>
            <w:r w:rsidRPr="00953AD7">
              <w:rPr>
                <w:rFonts w:ascii="Times New Roman" w:hAnsi="Times New Roman"/>
                <w:sz w:val="22"/>
                <w:szCs w:val="22"/>
              </w:rPr>
              <w:t>1</w:t>
            </w:r>
          </w:p>
        </w:tc>
        <w:tc>
          <w:tcPr>
            <w:tcW w:w="359" w:type="pct"/>
            <w:vAlign w:val="center"/>
          </w:tcPr>
          <w:p w:rsidR="002E6651" w:rsidRPr="00953AD7" w:rsidRDefault="002E6651" w:rsidP="00A364DF">
            <w:pPr>
              <w:jc w:val="center"/>
              <w:rPr>
                <w:rFonts w:ascii="Times New Roman" w:hAnsi="Times New Roman"/>
                <w:sz w:val="22"/>
                <w:szCs w:val="22"/>
              </w:rPr>
            </w:pPr>
            <w:r w:rsidRPr="00953AD7">
              <w:rPr>
                <w:rFonts w:ascii="Times New Roman" w:hAnsi="Times New Roman"/>
                <w:sz w:val="22"/>
                <w:szCs w:val="22"/>
              </w:rPr>
              <w:t>2</w:t>
            </w:r>
          </w:p>
        </w:tc>
        <w:tc>
          <w:tcPr>
            <w:tcW w:w="1971" w:type="pct"/>
            <w:vAlign w:val="center"/>
          </w:tcPr>
          <w:p w:rsidR="002E6651" w:rsidRPr="00953AD7" w:rsidRDefault="002E6651" w:rsidP="00A364DF">
            <w:pPr>
              <w:jc w:val="center"/>
              <w:rPr>
                <w:rFonts w:ascii="Times New Roman" w:hAnsi="Times New Roman"/>
                <w:sz w:val="22"/>
                <w:szCs w:val="22"/>
              </w:rPr>
            </w:pPr>
            <w:r w:rsidRPr="00953AD7">
              <w:rPr>
                <w:rFonts w:ascii="Times New Roman" w:hAnsi="Times New Roman"/>
                <w:sz w:val="22"/>
                <w:szCs w:val="22"/>
              </w:rPr>
              <w:t>3</w:t>
            </w:r>
          </w:p>
        </w:tc>
        <w:tc>
          <w:tcPr>
            <w:tcW w:w="503" w:type="pct"/>
            <w:shd w:val="clear" w:color="auto" w:fill="auto"/>
            <w:vAlign w:val="center"/>
          </w:tcPr>
          <w:p w:rsidR="002E6651" w:rsidRPr="00953AD7" w:rsidRDefault="002E6651" w:rsidP="00A364DF">
            <w:pPr>
              <w:jc w:val="center"/>
              <w:rPr>
                <w:rFonts w:ascii="Times New Roman" w:hAnsi="Times New Roman"/>
                <w:sz w:val="22"/>
                <w:szCs w:val="22"/>
              </w:rPr>
            </w:pPr>
            <w:r w:rsidRPr="00953AD7">
              <w:rPr>
                <w:rFonts w:ascii="Times New Roman" w:hAnsi="Times New Roman"/>
                <w:sz w:val="22"/>
                <w:szCs w:val="22"/>
              </w:rPr>
              <w:t>4</w:t>
            </w:r>
          </w:p>
        </w:tc>
        <w:tc>
          <w:tcPr>
            <w:tcW w:w="1488" w:type="pct"/>
            <w:shd w:val="clear" w:color="auto" w:fill="auto"/>
            <w:vAlign w:val="center"/>
          </w:tcPr>
          <w:p w:rsidR="002E6651" w:rsidRPr="00953AD7" w:rsidRDefault="002E6651" w:rsidP="00A364DF">
            <w:pPr>
              <w:jc w:val="center"/>
              <w:rPr>
                <w:rFonts w:ascii="Times New Roman" w:hAnsi="Times New Roman"/>
                <w:sz w:val="22"/>
                <w:szCs w:val="22"/>
              </w:rPr>
            </w:pPr>
            <w:r w:rsidRPr="00953AD7">
              <w:rPr>
                <w:rFonts w:ascii="Times New Roman" w:hAnsi="Times New Roman"/>
                <w:sz w:val="22"/>
                <w:szCs w:val="22"/>
              </w:rPr>
              <w:t>5</w:t>
            </w:r>
          </w:p>
        </w:tc>
        <w:tc>
          <w:tcPr>
            <w:tcW w:w="499" w:type="pct"/>
            <w:shd w:val="clear" w:color="auto" w:fill="auto"/>
            <w:vAlign w:val="center"/>
          </w:tcPr>
          <w:p w:rsidR="002E6651" w:rsidRPr="00953AD7" w:rsidRDefault="002E6651" w:rsidP="00A364DF">
            <w:pPr>
              <w:jc w:val="center"/>
              <w:rPr>
                <w:rFonts w:ascii="Times New Roman" w:hAnsi="Times New Roman"/>
                <w:sz w:val="22"/>
                <w:szCs w:val="22"/>
              </w:rPr>
            </w:pPr>
            <w:r w:rsidRPr="00953AD7">
              <w:rPr>
                <w:rFonts w:ascii="Times New Roman" w:hAnsi="Times New Roman"/>
                <w:sz w:val="22"/>
                <w:szCs w:val="22"/>
              </w:rPr>
              <w:t>6</w:t>
            </w:r>
          </w:p>
        </w:tc>
      </w:tr>
      <w:tr w:rsidR="00BC53AA" w:rsidRPr="00953AD7" w:rsidTr="00ED2A5C">
        <w:trPr>
          <w:trHeight w:val="255"/>
        </w:trPr>
        <w:tc>
          <w:tcPr>
            <w:tcW w:w="180" w:type="pct"/>
            <w:shd w:val="clear" w:color="auto" w:fill="auto"/>
          </w:tcPr>
          <w:p w:rsidR="00D37F54" w:rsidRPr="00953AD7" w:rsidRDefault="00D37F54" w:rsidP="00A364DF">
            <w:pPr>
              <w:rPr>
                <w:rFonts w:ascii="Times New Roman" w:hAnsi="Times New Roman"/>
                <w:sz w:val="22"/>
                <w:szCs w:val="22"/>
              </w:rPr>
            </w:pPr>
          </w:p>
        </w:tc>
        <w:tc>
          <w:tcPr>
            <w:tcW w:w="359" w:type="pct"/>
            <w:shd w:val="clear" w:color="auto" w:fill="auto"/>
          </w:tcPr>
          <w:p w:rsidR="00D37F54" w:rsidRPr="00953AD7" w:rsidRDefault="00D37F54" w:rsidP="00A364DF">
            <w:pPr>
              <w:rPr>
                <w:rFonts w:ascii="Times New Roman" w:hAnsi="Times New Roman"/>
                <w:sz w:val="22"/>
                <w:szCs w:val="22"/>
              </w:rPr>
            </w:pPr>
          </w:p>
        </w:tc>
        <w:tc>
          <w:tcPr>
            <w:tcW w:w="4461" w:type="pct"/>
            <w:gridSpan w:val="4"/>
          </w:tcPr>
          <w:p w:rsidR="00D37F54" w:rsidRPr="00953AD7" w:rsidRDefault="00D37F54" w:rsidP="007D57A9">
            <w:pPr>
              <w:rPr>
                <w:rFonts w:ascii="Times New Roman" w:hAnsi="Times New Roman"/>
                <w:b/>
                <w:sz w:val="22"/>
                <w:szCs w:val="22"/>
              </w:rPr>
            </w:pPr>
            <w:r w:rsidRPr="00953AD7">
              <w:rPr>
                <w:rFonts w:ascii="Times New Roman" w:hAnsi="Times New Roman"/>
                <w:b/>
                <w:sz w:val="22"/>
                <w:szCs w:val="22"/>
              </w:rPr>
              <w:t>Завдання</w:t>
            </w:r>
            <w:r w:rsidR="007E665E" w:rsidRPr="00953AD7">
              <w:rPr>
                <w:rFonts w:ascii="Times New Roman" w:hAnsi="Times New Roman"/>
                <w:b/>
                <w:sz w:val="22"/>
                <w:szCs w:val="22"/>
              </w:rPr>
              <w:t xml:space="preserve">: </w:t>
            </w:r>
            <w:r w:rsidRPr="00953AD7">
              <w:rPr>
                <w:rFonts w:ascii="Times New Roman" w:hAnsi="Times New Roman"/>
                <w:b/>
                <w:color w:val="252525"/>
                <w:sz w:val="22"/>
                <w:szCs w:val="22"/>
              </w:rPr>
              <w:t xml:space="preserve"> </w:t>
            </w:r>
            <w:r w:rsidR="007D57A9" w:rsidRPr="00953AD7">
              <w:rPr>
                <w:rFonts w:ascii="Times New Roman" w:hAnsi="Times New Roman"/>
                <w:b/>
                <w:color w:val="252525"/>
                <w:sz w:val="22"/>
                <w:szCs w:val="22"/>
              </w:rPr>
              <w:t>Забезпечення утримання в належному стані доріг</w:t>
            </w:r>
            <w:r w:rsidRPr="00953AD7">
              <w:rPr>
                <w:rFonts w:ascii="Times New Roman" w:hAnsi="Times New Roman"/>
                <w:b/>
                <w:color w:val="252525"/>
                <w:sz w:val="22"/>
                <w:szCs w:val="22"/>
              </w:rPr>
              <w:t> </w:t>
            </w:r>
          </w:p>
        </w:tc>
      </w:tr>
      <w:tr w:rsidR="00A533D0" w:rsidRPr="00953AD7" w:rsidTr="00A533D0">
        <w:trPr>
          <w:trHeight w:val="255"/>
        </w:trPr>
        <w:tc>
          <w:tcPr>
            <w:tcW w:w="180" w:type="pct"/>
            <w:shd w:val="clear" w:color="auto" w:fill="auto"/>
          </w:tcPr>
          <w:p w:rsidR="00E455A6" w:rsidRPr="00953AD7" w:rsidRDefault="00E455A6" w:rsidP="00A364DF">
            <w:pPr>
              <w:rPr>
                <w:rFonts w:ascii="Times New Roman" w:hAnsi="Times New Roman"/>
                <w:sz w:val="22"/>
                <w:szCs w:val="22"/>
              </w:rPr>
            </w:pPr>
            <w:r w:rsidRPr="00953AD7">
              <w:rPr>
                <w:rFonts w:ascii="Times New Roman" w:hAnsi="Times New Roman"/>
                <w:sz w:val="22"/>
                <w:szCs w:val="22"/>
              </w:rPr>
              <w:t>1</w:t>
            </w:r>
          </w:p>
        </w:tc>
        <w:tc>
          <w:tcPr>
            <w:tcW w:w="359" w:type="pct"/>
            <w:shd w:val="clear" w:color="auto" w:fill="auto"/>
          </w:tcPr>
          <w:p w:rsidR="00E455A6" w:rsidRPr="00953AD7" w:rsidRDefault="00AC3FE3" w:rsidP="00A364DF">
            <w:pPr>
              <w:rPr>
                <w:rFonts w:ascii="Times New Roman" w:hAnsi="Times New Roman"/>
                <w:sz w:val="22"/>
                <w:szCs w:val="22"/>
              </w:rPr>
            </w:pPr>
            <w:r w:rsidRPr="00953AD7">
              <w:rPr>
                <w:rFonts w:ascii="Times New Roman" w:hAnsi="Times New Roman"/>
                <w:sz w:val="22"/>
                <w:szCs w:val="22"/>
              </w:rPr>
              <w:t>4816060</w:t>
            </w:r>
          </w:p>
        </w:tc>
        <w:tc>
          <w:tcPr>
            <w:tcW w:w="1971" w:type="pct"/>
          </w:tcPr>
          <w:p w:rsidR="00E455A6" w:rsidRPr="00953AD7" w:rsidRDefault="00E455A6" w:rsidP="00A364DF">
            <w:pPr>
              <w:rPr>
                <w:rFonts w:ascii="Times New Roman" w:hAnsi="Times New Roman"/>
                <w:b/>
                <w:sz w:val="22"/>
                <w:szCs w:val="22"/>
              </w:rPr>
            </w:pPr>
            <w:r w:rsidRPr="00953AD7">
              <w:rPr>
                <w:rFonts w:ascii="Times New Roman" w:hAnsi="Times New Roman"/>
                <w:b/>
                <w:sz w:val="22"/>
                <w:szCs w:val="22"/>
              </w:rPr>
              <w:t>затрат</w:t>
            </w:r>
          </w:p>
        </w:tc>
        <w:tc>
          <w:tcPr>
            <w:tcW w:w="503" w:type="pct"/>
          </w:tcPr>
          <w:p w:rsidR="00E455A6" w:rsidRPr="00953AD7" w:rsidRDefault="00E455A6" w:rsidP="00A364DF">
            <w:pPr>
              <w:rPr>
                <w:rFonts w:ascii="Times New Roman" w:hAnsi="Times New Roman"/>
                <w:sz w:val="22"/>
                <w:szCs w:val="22"/>
              </w:rPr>
            </w:pPr>
          </w:p>
        </w:tc>
        <w:tc>
          <w:tcPr>
            <w:tcW w:w="1488" w:type="pct"/>
          </w:tcPr>
          <w:p w:rsidR="00E455A6" w:rsidRPr="00953AD7" w:rsidRDefault="007F4E28" w:rsidP="007F4E28">
            <w:pPr>
              <w:jc w:val="center"/>
              <w:rPr>
                <w:rFonts w:ascii="Times New Roman" w:hAnsi="Times New Roman"/>
                <w:sz w:val="22"/>
                <w:szCs w:val="22"/>
              </w:rPr>
            </w:pPr>
            <w:r w:rsidRPr="00953AD7">
              <w:rPr>
                <w:rFonts w:ascii="Times New Roman" w:hAnsi="Times New Roman"/>
                <w:sz w:val="22"/>
                <w:szCs w:val="22"/>
              </w:rPr>
              <w:t>х</w:t>
            </w:r>
          </w:p>
        </w:tc>
        <w:tc>
          <w:tcPr>
            <w:tcW w:w="499" w:type="pct"/>
          </w:tcPr>
          <w:p w:rsidR="00E455A6" w:rsidRPr="00953AD7" w:rsidRDefault="00E455A6" w:rsidP="00A364DF">
            <w:pPr>
              <w:rPr>
                <w:rFonts w:ascii="Times New Roman" w:hAnsi="Times New Roman"/>
                <w:sz w:val="22"/>
                <w:szCs w:val="22"/>
              </w:rPr>
            </w:pPr>
          </w:p>
        </w:tc>
      </w:tr>
      <w:tr w:rsidR="00A533D0" w:rsidRPr="00953AD7" w:rsidTr="00A533D0">
        <w:trPr>
          <w:trHeight w:val="255"/>
        </w:trPr>
        <w:tc>
          <w:tcPr>
            <w:tcW w:w="180" w:type="pct"/>
            <w:shd w:val="clear" w:color="auto" w:fill="auto"/>
          </w:tcPr>
          <w:p w:rsidR="00A533D0" w:rsidRPr="00953AD7" w:rsidRDefault="00A533D0" w:rsidP="00A364DF">
            <w:pPr>
              <w:rPr>
                <w:rFonts w:ascii="Times New Roman" w:hAnsi="Times New Roman"/>
                <w:sz w:val="22"/>
                <w:szCs w:val="22"/>
              </w:rPr>
            </w:pPr>
          </w:p>
        </w:tc>
        <w:tc>
          <w:tcPr>
            <w:tcW w:w="359" w:type="pct"/>
            <w:shd w:val="clear" w:color="auto" w:fill="auto"/>
          </w:tcPr>
          <w:p w:rsidR="00A533D0" w:rsidRPr="00953AD7" w:rsidRDefault="00A533D0" w:rsidP="00A364DF">
            <w:pPr>
              <w:rPr>
                <w:rFonts w:ascii="Times New Roman" w:hAnsi="Times New Roman"/>
                <w:sz w:val="22"/>
                <w:szCs w:val="22"/>
              </w:rPr>
            </w:pPr>
            <w:r w:rsidRPr="00953AD7">
              <w:rPr>
                <w:rFonts w:ascii="Times New Roman" w:hAnsi="Times New Roman"/>
                <w:sz w:val="22"/>
                <w:szCs w:val="22"/>
              </w:rPr>
              <w:t>4816060</w:t>
            </w:r>
          </w:p>
        </w:tc>
        <w:tc>
          <w:tcPr>
            <w:tcW w:w="1971" w:type="pct"/>
          </w:tcPr>
          <w:p w:rsidR="00A533D0" w:rsidRPr="00953AD7" w:rsidRDefault="00A533D0" w:rsidP="00A364DF">
            <w:pPr>
              <w:rPr>
                <w:rFonts w:ascii="Times New Roman" w:hAnsi="Times New Roman"/>
                <w:sz w:val="22"/>
                <w:szCs w:val="22"/>
              </w:rPr>
            </w:pPr>
            <w:r w:rsidRPr="00953AD7">
              <w:rPr>
                <w:rFonts w:ascii="Times New Roman" w:hAnsi="Times New Roman"/>
                <w:sz w:val="22"/>
                <w:szCs w:val="22"/>
              </w:rPr>
              <w:t>Обсяг фінансування</w:t>
            </w:r>
          </w:p>
        </w:tc>
        <w:tc>
          <w:tcPr>
            <w:tcW w:w="503" w:type="pct"/>
          </w:tcPr>
          <w:p w:rsidR="00A533D0" w:rsidRPr="00953AD7" w:rsidRDefault="00A533D0" w:rsidP="00A533D0">
            <w:pPr>
              <w:jc w:val="center"/>
              <w:rPr>
                <w:rFonts w:ascii="Times New Roman" w:hAnsi="Times New Roman"/>
                <w:sz w:val="22"/>
                <w:szCs w:val="22"/>
              </w:rPr>
            </w:pPr>
            <w:r w:rsidRPr="00953AD7">
              <w:rPr>
                <w:rFonts w:ascii="Times New Roman" w:hAnsi="Times New Roman"/>
                <w:sz w:val="22"/>
                <w:szCs w:val="22"/>
              </w:rPr>
              <w:t>Тис. грн.</w:t>
            </w:r>
          </w:p>
        </w:tc>
        <w:tc>
          <w:tcPr>
            <w:tcW w:w="1488" w:type="pct"/>
          </w:tcPr>
          <w:p w:rsidR="00A533D0" w:rsidRPr="00953AD7" w:rsidRDefault="00A533D0" w:rsidP="007F4E28">
            <w:pPr>
              <w:jc w:val="center"/>
              <w:rPr>
                <w:rFonts w:ascii="Times New Roman" w:hAnsi="Times New Roman"/>
                <w:sz w:val="22"/>
                <w:szCs w:val="22"/>
              </w:rPr>
            </w:pPr>
            <w:r w:rsidRPr="00953AD7">
              <w:rPr>
                <w:rFonts w:ascii="Times New Roman" w:hAnsi="Times New Roman"/>
                <w:sz w:val="22"/>
                <w:szCs w:val="22"/>
              </w:rPr>
              <w:t>Рішення сесії</w:t>
            </w:r>
          </w:p>
        </w:tc>
        <w:tc>
          <w:tcPr>
            <w:tcW w:w="499" w:type="pct"/>
          </w:tcPr>
          <w:p w:rsidR="00A533D0" w:rsidRPr="00953AD7" w:rsidRDefault="008A7D7F" w:rsidP="00A533D0">
            <w:pPr>
              <w:jc w:val="center"/>
              <w:rPr>
                <w:rFonts w:ascii="Times New Roman" w:hAnsi="Times New Roman"/>
                <w:sz w:val="22"/>
                <w:szCs w:val="22"/>
              </w:rPr>
            </w:pPr>
            <w:r>
              <w:rPr>
                <w:rFonts w:ascii="Times New Roman" w:hAnsi="Times New Roman"/>
                <w:sz w:val="22"/>
                <w:szCs w:val="22"/>
              </w:rPr>
              <w:t>1061,227</w:t>
            </w:r>
          </w:p>
        </w:tc>
      </w:tr>
      <w:tr w:rsidR="00A533D0" w:rsidRPr="00953AD7" w:rsidTr="00A533D0">
        <w:trPr>
          <w:trHeight w:val="255"/>
        </w:trPr>
        <w:tc>
          <w:tcPr>
            <w:tcW w:w="180" w:type="pct"/>
            <w:shd w:val="clear" w:color="auto" w:fill="auto"/>
          </w:tcPr>
          <w:p w:rsidR="00AC3FE3" w:rsidRPr="00953AD7" w:rsidRDefault="00AC3FE3" w:rsidP="00A364DF">
            <w:pPr>
              <w:rPr>
                <w:rFonts w:ascii="Times New Roman" w:hAnsi="Times New Roman"/>
                <w:sz w:val="22"/>
                <w:szCs w:val="22"/>
              </w:rPr>
            </w:pPr>
          </w:p>
        </w:tc>
        <w:tc>
          <w:tcPr>
            <w:tcW w:w="359" w:type="pct"/>
            <w:shd w:val="clear" w:color="auto" w:fill="auto"/>
          </w:tcPr>
          <w:p w:rsidR="00AC3FE3" w:rsidRPr="00953AD7" w:rsidRDefault="00AC3FE3">
            <w:r w:rsidRPr="00953AD7">
              <w:rPr>
                <w:rFonts w:ascii="Times New Roman" w:hAnsi="Times New Roman"/>
                <w:sz w:val="22"/>
                <w:szCs w:val="22"/>
              </w:rPr>
              <w:t>4816060</w:t>
            </w:r>
          </w:p>
        </w:tc>
        <w:tc>
          <w:tcPr>
            <w:tcW w:w="1971" w:type="pct"/>
          </w:tcPr>
          <w:p w:rsidR="00AC3FE3" w:rsidRPr="00953AD7" w:rsidRDefault="007D57A9" w:rsidP="007D57A9">
            <w:pPr>
              <w:rPr>
                <w:rFonts w:ascii="Times New Roman" w:hAnsi="Times New Roman"/>
                <w:sz w:val="22"/>
                <w:szCs w:val="22"/>
              </w:rPr>
            </w:pPr>
            <w:r w:rsidRPr="00953AD7">
              <w:rPr>
                <w:rFonts w:ascii="Times New Roman" w:hAnsi="Times New Roman"/>
                <w:color w:val="252525"/>
                <w:sz w:val="22"/>
                <w:szCs w:val="22"/>
              </w:rPr>
              <w:t>Загальна площа доріг</w:t>
            </w:r>
          </w:p>
        </w:tc>
        <w:tc>
          <w:tcPr>
            <w:tcW w:w="503" w:type="pct"/>
          </w:tcPr>
          <w:p w:rsidR="00AC3FE3" w:rsidRPr="00953AD7" w:rsidRDefault="00AC3FE3" w:rsidP="007D57A9">
            <w:pPr>
              <w:jc w:val="center"/>
              <w:rPr>
                <w:rFonts w:ascii="Times New Roman" w:hAnsi="Times New Roman"/>
                <w:sz w:val="22"/>
                <w:szCs w:val="22"/>
              </w:rPr>
            </w:pPr>
            <w:r w:rsidRPr="00953AD7">
              <w:rPr>
                <w:rFonts w:ascii="Times New Roman" w:hAnsi="Times New Roman"/>
                <w:color w:val="252525"/>
                <w:sz w:val="22"/>
                <w:szCs w:val="22"/>
              </w:rPr>
              <w:t>тис. кв. м</w:t>
            </w:r>
          </w:p>
        </w:tc>
        <w:tc>
          <w:tcPr>
            <w:tcW w:w="1488" w:type="pct"/>
          </w:tcPr>
          <w:p w:rsidR="00AC3FE3" w:rsidRPr="00953AD7" w:rsidRDefault="007D57A9" w:rsidP="00EA7BE4">
            <w:pPr>
              <w:jc w:val="center"/>
              <w:rPr>
                <w:rFonts w:ascii="Times New Roman" w:hAnsi="Times New Roman"/>
                <w:sz w:val="22"/>
                <w:szCs w:val="22"/>
              </w:rPr>
            </w:pPr>
            <w:r w:rsidRPr="00953AD7">
              <w:rPr>
                <w:rFonts w:ascii="Times New Roman" w:hAnsi="Times New Roman"/>
                <w:sz w:val="22"/>
                <w:szCs w:val="22"/>
              </w:rPr>
              <w:t>Бухгалтерський облік</w:t>
            </w:r>
          </w:p>
        </w:tc>
        <w:tc>
          <w:tcPr>
            <w:tcW w:w="499" w:type="pct"/>
          </w:tcPr>
          <w:p w:rsidR="00AC3FE3" w:rsidRPr="00953AD7" w:rsidRDefault="007D57A9" w:rsidP="00EA7BE4">
            <w:pPr>
              <w:jc w:val="center"/>
              <w:rPr>
                <w:rFonts w:ascii="Times New Roman" w:hAnsi="Times New Roman"/>
                <w:sz w:val="22"/>
                <w:szCs w:val="22"/>
              </w:rPr>
            </w:pPr>
            <w:r w:rsidRPr="00953AD7">
              <w:rPr>
                <w:rFonts w:ascii="Times New Roman" w:hAnsi="Times New Roman"/>
                <w:sz w:val="22"/>
                <w:szCs w:val="22"/>
              </w:rPr>
              <w:t>103,9</w:t>
            </w:r>
          </w:p>
        </w:tc>
      </w:tr>
      <w:tr w:rsidR="00236919" w:rsidRPr="00953AD7" w:rsidTr="00A533D0">
        <w:trPr>
          <w:trHeight w:val="255"/>
        </w:trPr>
        <w:tc>
          <w:tcPr>
            <w:tcW w:w="180" w:type="pct"/>
            <w:shd w:val="clear" w:color="auto" w:fill="auto"/>
          </w:tcPr>
          <w:p w:rsidR="00236919" w:rsidRPr="00953AD7" w:rsidRDefault="00236919" w:rsidP="00A364DF">
            <w:pPr>
              <w:rPr>
                <w:rFonts w:ascii="Times New Roman" w:hAnsi="Times New Roman"/>
                <w:sz w:val="22"/>
                <w:szCs w:val="22"/>
              </w:rPr>
            </w:pPr>
          </w:p>
        </w:tc>
        <w:tc>
          <w:tcPr>
            <w:tcW w:w="359" w:type="pct"/>
            <w:shd w:val="clear" w:color="auto" w:fill="auto"/>
          </w:tcPr>
          <w:p w:rsidR="00236919" w:rsidRPr="00953AD7" w:rsidRDefault="00236919">
            <w:pPr>
              <w:rPr>
                <w:rFonts w:ascii="Times New Roman" w:hAnsi="Times New Roman"/>
                <w:sz w:val="22"/>
                <w:szCs w:val="22"/>
              </w:rPr>
            </w:pPr>
            <w:r w:rsidRPr="00953AD7">
              <w:rPr>
                <w:rFonts w:ascii="Times New Roman" w:hAnsi="Times New Roman"/>
                <w:sz w:val="22"/>
                <w:szCs w:val="22"/>
              </w:rPr>
              <w:t>4816060</w:t>
            </w:r>
          </w:p>
        </w:tc>
        <w:tc>
          <w:tcPr>
            <w:tcW w:w="1971" w:type="pct"/>
          </w:tcPr>
          <w:p w:rsidR="00236919" w:rsidRPr="00953AD7" w:rsidRDefault="00ED2A5C" w:rsidP="007D57A9">
            <w:pPr>
              <w:rPr>
                <w:rFonts w:ascii="Times New Roman" w:hAnsi="Times New Roman"/>
                <w:color w:val="252525"/>
                <w:sz w:val="22"/>
                <w:szCs w:val="22"/>
              </w:rPr>
            </w:pPr>
            <w:r w:rsidRPr="00953AD7">
              <w:rPr>
                <w:rFonts w:ascii="Times New Roman" w:hAnsi="Times New Roman"/>
                <w:color w:val="252525"/>
                <w:sz w:val="22"/>
                <w:szCs w:val="22"/>
              </w:rPr>
              <w:t>Необхідна к</w:t>
            </w:r>
            <w:r w:rsidR="00236919" w:rsidRPr="00953AD7">
              <w:rPr>
                <w:rFonts w:ascii="Times New Roman" w:hAnsi="Times New Roman"/>
                <w:color w:val="252525"/>
                <w:sz w:val="22"/>
                <w:szCs w:val="22"/>
              </w:rPr>
              <w:t xml:space="preserve">ількість </w:t>
            </w:r>
            <w:r w:rsidRPr="00953AD7">
              <w:rPr>
                <w:rFonts w:ascii="Times New Roman" w:hAnsi="Times New Roman"/>
                <w:color w:val="252525"/>
                <w:sz w:val="22"/>
                <w:szCs w:val="22"/>
              </w:rPr>
              <w:t xml:space="preserve">робочих </w:t>
            </w:r>
            <w:r w:rsidR="00236919" w:rsidRPr="00953AD7">
              <w:rPr>
                <w:rFonts w:ascii="Times New Roman" w:hAnsi="Times New Roman"/>
                <w:color w:val="252525"/>
                <w:sz w:val="22"/>
                <w:szCs w:val="22"/>
              </w:rPr>
              <w:t xml:space="preserve">проектів </w:t>
            </w:r>
            <w:r w:rsidRPr="00953AD7">
              <w:rPr>
                <w:rFonts w:ascii="Times New Roman" w:hAnsi="Times New Roman"/>
                <w:color w:val="252525"/>
                <w:sz w:val="22"/>
                <w:szCs w:val="22"/>
              </w:rPr>
              <w:t>щодо організації дорожнього руху з розміщенням дорожніх знаків і розмітки</w:t>
            </w:r>
          </w:p>
        </w:tc>
        <w:tc>
          <w:tcPr>
            <w:tcW w:w="503" w:type="pct"/>
          </w:tcPr>
          <w:p w:rsidR="00236919" w:rsidRPr="00953AD7" w:rsidRDefault="00ED2A5C" w:rsidP="007D57A9">
            <w:pPr>
              <w:jc w:val="center"/>
              <w:rPr>
                <w:rFonts w:ascii="Times New Roman" w:hAnsi="Times New Roman"/>
                <w:color w:val="252525"/>
                <w:sz w:val="22"/>
                <w:szCs w:val="22"/>
              </w:rPr>
            </w:pPr>
            <w:r w:rsidRPr="00953AD7">
              <w:rPr>
                <w:rFonts w:ascii="Times New Roman" w:hAnsi="Times New Roman"/>
                <w:color w:val="252525"/>
                <w:sz w:val="22"/>
                <w:szCs w:val="22"/>
              </w:rPr>
              <w:t>Од.</w:t>
            </w:r>
          </w:p>
        </w:tc>
        <w:tc>
          <w:tcPr>
            <w:tcW w:w="1488" w:type="pct"/>
          </w:tcPr>
          <w:p w:rsidR="00236919" w:rsidRPr="00953AD7" w:rsidRDefault="00ED2A5C" w:rsidP="00EA7BE4">
            <w:pPr>
              <w:jc w:val="center"/>
              <w:rPr>
                <w:rFonts w:ascii="Times New Roman" w:hAnsi="Times New Roman"/>
                <w:sz w:val="22"/>
                <w:szCs w:val="22"/>
              </w:rPr>
            </w:pPr>
            <w:r w:rsidRPr="00953AD7">
              <w:rPr>
                <w:rFonts w:ascii="Times New Roman" w:hAnsi="Times New Roman"/>
                <w:sz w:val="22"/>
                <w:szCs w:val="22"/>
              </w:rPr>
              <w:t>Рішення сесії</w:t>
            </w:r>
          </w:p>
        </w:tc>
        <w:tc>
          <w:tcPr>
            <w:tcW w:w="499" w:type="pct"/>
          </w:tcPr>
          <w:p w:rsidR="00236919" w:rsidRPr="00953AD7" w:rsidRDefault="00ED2A5C" w:rsidP="00EA7BE4">
            <w:pPr>
              <w:jc w:val="center"/>
              <w:rPr>
                <w:rFonts w:ascii="Times New Roman" w:hAnsi="Times New Roman"/>
                <w:sz w:val="22"/>
                <w:szCs w:val="22"/>
              </w:rPr>
            </w:pPr>
            <w:r w:rsidRPr="00953AD7">
              <w:rPr>
                <w:rFonts w:ascii="Times New Roman" w:hAnsi="Times New Roman"/>
                <w:sz w:val="22"/>
                <w:szCs w:val="22"/>
              </w:rPr>
              <w:t>1</w:t>
            </w:r>
          </w:p>
        </w:tc>
      </w:tr>
      <w:tr w:rsidR="00A533D0" w:rsidRPr="00953AD7" w:rsidTr="00A533D0">
        <w:trPr>
          <w:trHeight w:val="255"/>
        </w:trPr>
        <w:tc>
          <w:tcPr>
            <w:tcW w:w="180" w:type="pct"/>
            <w:shd w:val="clear" w:color="auto" w:fill="auto"/>
          </w:tcPr>
          <w:p w:rsidR="00AC3FE3" w:rsidRPr="00953AD7" w:rsidRDefault="00AC3FE3" w:rsidP="00A364DF">
            <w:pPr>
              <w:rPr>
                <w:rFonts w:ascii="Times New Roman" w:hAnsi="Times New Roman"/>
                <w:sz w:val="22"/>
                <w:szCs w:val="22"/>
              </w:rPr>
            </w:pPr>
            <w:r w:rsidRPr="00953AD7">
              <w:rPr>
                <w:rFonts w:ascii="Times New Roman" w:hAnsi="Times New Roman"/>
                <w:sz w:val="22"/>
                <w:szCs w:val="22"/>
              </w:rPr>
              <w:t>2</w:t>
            </w:r>
          </w:p>
        </w:tc>
        <w:tc>
          <w:tcPr>
            <w:tcW w:w="359" w:type="pct"/>
            <w:shd w:val="clear" w:color="auto" w:fill="auto"/>
          </w:tcPr>
          <w:p w:rsidR="00AC3FE3" w:rsidRPr="00953AD7" w:rsidRDefault="00AC3FE3">
            <w:r w:rsidRPr="00953AD7">
              <w:rPr>
                <w:rFonts w:ascii="Times New Roman" w:hAnsi="Times New Roman"/>
                <w:sz w:val="22"/>
                <w:szCs w:val="22"/>
              </w:rPr>
              <w:t>4816060</w:t>
            </w:r>
          </w:p>
        </w:tc>
        <w:tc>
          <w:tcPr>
            <w:tcW w:w="1971" w:type="pct"/>
          </w:tcPr>
          <w:p w:rsidR="00AC3FE3" w:rsidRPr="00953AD7" w:rsidRDefault="00AC3FE3" w:rsidP="00A364DF">
            <w:pPr>
              <w:rPr>
                <w:rFonts w:ascii="Times New Roman" w:hAnsi="Times New Roman"/>
                <w:b/>
                <w:sz w:val="22"/>
                <w:szCs w:val="22"/>
              </w:rPr>
            </w:pPr>
            <w:r w:rsidRPr="00953AD7">
              <w:rPr>
                <w:rFonts w:ascii="Times New Roman" w:hAnsi="Times New Roman"/>
                <w:b/>
                <w:sz w:val="22"/>
                <w:szCs w:val="22"/>
              </w:rPr>
              <w:t>продукту</w:t>
            </w:r>
          </w:p>
        </w:tc>
        <w:tc>
          <w:tcPr>
            <w:tcW w:w="503" w:type="pct"/>
          </w:tcPr>
          <w:p w:rsidR="00AC3FE3" w:rsidRPr="00953AD7" w:rsidRDefault="00AC3FE3" w:rsidP="0073508F">
            <w:pPr>
              <w:jc w:val="center"/>
              <w:rPr>
                <w:rFonts w:ascii="Times New Roman" w:hAnsi="Times New Roman"/>
                <w:sz w:val="22"/>
                <w:szCs w:val="22"/>
              </w:rPr>
            </w:pPr>
          </w:p>
        </w:tc>
        <w:tc>
          <w:tcPr>
            <w:tcW w:w="1488" w:type="pct"/>
          </w:tcPr>
          <w:p w:rsidR="00AC3FE3" w:rsidRPr="00953AD7" w:rsidRDefault="007F4E28" w:rsidP="00EA7BE4">
            <w:pPr>
              <w:jc w:val="center"/>
              <w:rPr>
                <w:rFonts w:ascii="Times New Roman" w:hAnsi="Times New Roman"/>
                <w:sz w:val="22"/>
                <w:szCs w:val="22"/>
              </w:rPr>
            </w:pPr>
            <w:r w:rsidRPr="00953AD7">
              <w:rPr>
                <w:rFonts w:ascii="Times New Roman" w:hAnsi="Times New Roman"/>
                <w:sz w:val="22"/>
                <w:szCs w:val="22"/>
              </w:rPr>
              <w:t>х</w:t>
            </w:r>
          </w:p>
        </w:tc>
        <w:tc>
          <w:tcPr>
            <w:tcW w:w="499" w:type="pct"/>
          </w:tcPr>
          <w:p w:rsidR="00AC3FE3" w:rsidRPr="00953AD7" w:rsidRDefault="00AC3FE3" w:rsidP="00EA7BE4">
            <w:pPr>
              <w:jc w:val="center"/>
              <w:rPr>
                <w:rFonts w:ascii="Times New Roman" w:hAnsi="Times New Roman"/>
                <w:sz w:val="22"/>
                <w:szCs w:val="22"/>
              </w:rPr>
            </w:pPr>
          </w:p>
        </w:tc>
      </w:tr>
      <w:tr w:rsidR="00A533D0" w:rsidRPr="00953AD7" w:rsidTr="00A533D0">
        <w:trPr>
          <w:trHeight w:val="255"/>
        </w:trPr>
        <w:tc>
          <w:tcPr>
            <w:tcW w:w="180" w:type="pct"/>
            <w:shd w:val="clear" w:color="auto" w:fill="auto"/>
          </w:tcPr>
          <w:p w:rsidR="00AC3FE3" w:rsidRPr="00953AD7" w:rsidRDefault="00AC3FE3" w:rsidP="00A364DF">
            <w:pPr>
              <w:rPr>
                <w:rFonts w:ascii="Times New Roman" w:hAnsi="Times New Roman"/>
                <w:sz w:val="22"/>
                <w:szCs w:val="22"/>
              </w:rPr>
            </w:pPr>
          </w:p>
        </w:tc>
        <w:tc>
          <w:tcPr>
            <w:tcW w:w="359" w:type="pct"/>
            <w:shd w:val="clear" w:color="auto" w:fill="auto"/>
          </w:tcPr>
          <w:p w:rsidR="00AC3FE3" w:rsidRPr="00953AD7" w:rsidRDefault="00AC3FE3">
            <w:r w:rsidRPr="00953AD7">
              <w:rPr>
                <w:rFonts w:ascii="Times New Roman" w:hAnsi="Times New Roman"/>
                <w:sz w:val="22"/>
                <w:szCs w:val="22"/>
              </w:rPr>
              <w:t>4816060</w:t>
            </w:r>
          </w:p>
        </w:tc>
        <w:tc>
          <w:tcPr>
            <w:tcW w:w="1971" w:type="pct"/>
          </w:tcPr>
          <w:p w:rsidR="00AC3FE3" w:rsidRPr="00953AD7" w:rsidRDefault="00AC3FE3" w:rsidP="007D57A9">
            <w:pPr>
              <w:rPr>
                <w:rFonts w:ascii="Times New Roman" w:hAnsi="Times New Roman"/>
                <w:sz w:val="22"/>
                <w:szCs w:val="22"/>
              </w:rPr>
            </w:pPr>
            <w:r w:rsidRPr="00953AD7">
              <w:rPr>
                <w:rFonts w:ascii="Times New Roman" w:hAnsi="Times New Roman"/>
                <w:color w:val="252525"/>
                <w:sz w:val="22"/>
                <w:szCs w:val="22"/>
              </w:rPr>
              <w:t xml:space="preserve">площа </w:t>
            </w:r>
            <w:r w:rsidR="007D57A9" w:rsidRPr="00953AD7">
              <w:rPr>
                <w:rFonts w:ascii="Times New Roman" w:hAnsi="Times New Roman"/>
                <w:color w:val="252525"/>
                <w:sz w:val="22"/>
                <w:szCs w:val="22"/>
              </w:rPr>
              <w:t>доріг, яку</w:t>
            </w:r>
            <w:r w:rsidRPr="00953AD7">
              <w:rPr>
                <w:rFonts w:ascii="Times New Roman" w:hAnsi="Times New Roman"/>
                <w:color w:val="252525"/>
                <w:sz w:val="22"/>
                <w:szCs w:val="22"/>
              </w:rPr>
              <w:t xml:space="preserve"> планується </w:t>
            </w:r>
            <w:r w:rsidR="007D57A9" w:rsidRPr="00953AD7">
              <w:rPr>
                <w:rFonts w:ascii="Times New Roman" w:hAnsi="Times New Roman"/>
                <w:color w:val="252525"/>
                <w:sz w:val="22"/>
                <w:szCs w:val="22"/>
              </w:rPr>
              <w:t>утримувати в належному стані</w:t>
            </w:r>
          </w:p>
        </w:tc>
        <w:tc>
          <w:tcPr>
            <w:tcW w:w="503" w:type="pct"/>
          </w:tcPr>
          <w:p w:rsidR="00AC3FE3" w:rsidRPr="00953AD7" w:rsidRDefault="00AC3FE3" w:rsidP="0073508F">
            <w:pPr>
              <w:jc w:val="center"/>
              <w:rPr>
                <w:rFonts w:ascii="Times New Roman" w:hAnsi="Times New Roman"/>
                <w:sz w:val="22"/>
                <w:szCs w:val="22"/>
              </w:rPr>
            </w:pPr>
            <w:r w:rsidRPr="00953AD7">
              <w:rPr>
                <w:rFonts w:ascii="Times New Roman" w:hAnsi="Times New Roman"/>
                <w:color w:val="252525"/>
                <w:sz w:val="22"/>
                <w:szCs w:val="22"/>
              </w:rPr>
              <w:t>тис. кв. м</w:t>
            </w:r>
          </w:p>
        </w:tc>
        <w:tc>
          <w:tcPr>
            <w:tcW w:w="1488" w:type="pct"/>
          </w:tcPr>
          <w:p w:rsidR="00AC3FE3" w:rsidRPr="00953AD7" w:rsidRDefault="007D57A9" w:rsidP="00EA7BE4">
            <w:pPr>
              <w:jc w:val="center"/>
              <w:rPr>
                <w:rFonts w:ascii="Times New Roman" w:hAnsi="Times New Roman"/>
                <w:sz w:val="22"/>
                <w:szCs w:val="22"/>
              </w:rPr>
            </w:pPr>
            <w:r w:rsidRPr="00953AD7">
              <w:rPr>
                <w:rFonts w:ascii="Times New Roman" w:hAnsi="Times New Roman"/>
                <w:sz w:val="22"/>
                <w:szCs w:val="22"/>
              </w:rPr>
              <w:t>Розрахунок</w:t>
            </w:r>
          </w:p>
        </w:tc>
        <w:tc>
          <w:tcPr>
            <w:tcW w:w="499" w:type="pct"/>
          </w:tcPr>
          <w:p w:rsidR="00AC3FE3" w:rsidRPr="00953AD7" w:rsidRDefault="007D57A9" w:rsidP="00EA7BE4">
            <w:pPr>
              <w:jc w:val="center"/>
              <w:rPr>
                <w:rFonts w:ascii="Times New Roman" w:hAnsi="Times New Roman"/>
                <w:sz w:val="22"/>
                <w:szCs w:val="22"/>
              </w:rPr>
            </w:pPr>
            <w:r w:rsidRPr="00953AD7">
              <w:rPr>
                <w:rFonts w:ascii="Times New Roman" w:hAnsi="Times New Roman"/>
                <w:sz w:val="22"/>
                <w:szCs w:val="22"/>
              </w:rPr>
              <w:t>78,1</w:t>
            </w:r>
          </w:p>
        </w:tc>
      </w:tr>
      <w:tr w:rsidR="00ED2A5C" w:rsidRPr="00953AD7" w:rsidTr="00A533D0">
        <w:trPr>
          <w:trHeight w:val="255"/>
        </w:trPr>
        <w:tc>
          <w:tcPr>
            <w:tcW w:w="180" w:type="pct"/>
            <w:shd w:val="clear" w:color="auto" w:fill="auto"/>
          </w:tcPr>
          <w:p w:rsidR="00ED2A5C" w:rsidRPr="00953AD7" w:rsidRDefault="00ED2A5C" w:rsidP="00A364DF">
            <w:pPr>
              <w:rPr>
                <w:rFonts w:ascii="Times New Roman" w:hAnsi="Times New Roman"/>
                <w:sz w:val="22"/>
                <w:szCs w:val="22"/>
              </w:rPr>
            </w:pPr>
          </w:p>
        </w:tc>
        <w:tc>
          <w:tcPr>
            <w:tcW w:w="359" w:type="pct"/>
            <w:shd w:val="clear" w:color="auto" w:fill="auto"/>
          </w:tcPr>
          <w:p w:rsidR="00ED2A5C" w:rsidRPr="00953AD7" w:rsidRDefault="00ED2A5C">
            <w:pPr>
              <w:rPr>
                <w:rFonts w:ascii="Times New Roman" w:hAnsi="Times New Roman"/>
                <w:sz w:val="22"/>
                <w:szCs w:val="22"/>
              </w:rPr>
            </w:pPr>
            <w:r w:rsidRPr="00953AD7">
              <w:rPr>
                <w:rFonts w:ascii="Times New Roman" w:hAnsi="Times New Roman"/>
                <w:sz w:val="22"/>
                <w:szCs w:val="22"/>
              </w:rPr>
              <w:t>4816060</w:t>
            </w:r>
          </w:p>
        </w:tc>
        <w:tc>
          <w:tcPr>
            <w:tcW w:w="1971" w:type="pct"/>
          </w:tcPr>
          <w:p w:rsidR="00ED2A5C" w:rsidRPr="00953AD7" w:rsidRDefault="00ED2A5C" w:rsidP="00ED2A5C">
            <w:pPr>
              <w:rPr>
                <w:rFonts w:ascii="Times New Roman" w:hAnsi="Times New Roman"/>
                <w:color w:val="252525"/>
                <w:sz w:val="22"/>
                <w:szCs w:val="22"/>
              </w:rPr>
            </w:pPr>
            <w:r w:rsidRPr="00953AD7">
              <w:rPr>
                <w:rFonts w:ascii="Times New Roman" w:hAnsi="Times New Roman"/>
                <w:color w:val="252525"/>
                <w:sz w:val="22"/>
                <w:szCs w:val="22"/>
              </w:rPr>
              <w:t>Запланована кількість робочих проектів щодо організації дорожнього руху з розміщенням дорожніх знаків і розмітки</w:t>
            </w:r>
          </w:p>
        </w:tc>
        <w:tc>
          <w:tcPr>
            <w:tcW w:w="503" w:type="pct"/>
          </w:tcPr>
          <w:p w:rsidR="00ED2A5C" w:rsidRPr="00953AD7" w:rsidRDefault="00ED2A5C" w:rsidP="0073508F">
            <w:pPr>
              <w:jc w:val="center"/>
              <w:rPr>
                <w:rFonts w:ascii="Times New Roman" w:hAnsi="Times New Roman"/>
                <w:color w:val="252525"/>
                <w:sz w:val="22"/>
                <w:szCs w:val="22"/>
              </w:rPr>
            </w:pPr>
            <w:r w:rsidRPr="00953AD7">
              <w:rPr>
                <w:rFonts w:ascii="Times New Roman" w:hAnsi="Times New Roman"/>
                <w:color w:val="252525"/>
                <w:sz w:val="22"/>
                <w:szCs w:val="22"/>
              </w:rPr>
              <w:t>Од.</w:t>
            </w:r>
          </w:p>
        </w:tc>
        <w:tc>
          <w:tcPr>
            <w:tcW w:w="1488" w:type="pct"/>
          </w:tcPr>
          <w:p w:rsidR="00ED2A5C" w:rsidRPr="00953AD7" w:rsidRDefault="00ED2A5C" w:rsidP="00EA7BE4">
            <w:pPr>
              <w:jc w:val="center"/>
              <w:rPr>
                <w:rFonts w:ascii="Times New Roman" w:hAnsi="Times New Roman"/>
                <w:sz w:val="22"/>
                <w:szCs w:val="22"/>
              </w:rPr>
            </w:pPr>
          </w:p>
        </w:tc>
        <w:tc>
          <w:tcPr>
            <w:tcW w:w="499" w:type="pct"/>
          </w:tcPr>
          <w:p w:rsidR="00ED2A5C" w:rsidRPr="00953AD7" w:rsidRDefault="00ED2A5C" w:rsidP="00EA7BE4">
            <w:pPr>
              <w:jc w:val="center"/>
              <w:rPr>
                <w:rFonts w:ascii="Times New Roman" w:hAnsi="Times New Roman"/>
                <w:sz w:val="22"/>
                <w:szCs w:val="22"/>
              </w:rPr>
            </w:pPr>
            <w:r w:rsidRPr="00953AD7">
              <w:rPr>
                <w:rFonts w:ascii="Times New Roman" w:hAnsi="Times New Roman"/>
                <w:sz w:val="22"/>
                <w:szCs w:val="22"/>
              </w:rPr>
              <w:t>1</w:t>
            </w:r>
          </w:p>
        </w:tc>
      </w:tr>
      <w:tr w:rsidR="00ED2A5C" w:rsidRPr="00953AD7" w:rsidTr="00A533D0">
        <w:trPr>
          <w:trHeight w:val="255"/>
        </w:trPr>
        <w:tc>
          <w:tcPr>
            <w:tcW w:w="180" w:type="pct"/>
            <w:shd w:val="clear" w:color="auto" w:fill="auto"/>
          </w:tcPr>
          <w:p w:rsidR="00ED2A5C" w:rsidRPr="00953AD7" w:rsidRDefault="00ED2A5C" w:rsidP="00A364DF">
            <w:pPr>
              <w:rPr>
                <w:rFonts w:ascii="Times New Roman" w:hAnsi="Times New Roman"/>
                <w:sz w:val="22"/>
                <w:szCs w:val="22"/>
              </w:rPr>
            </w:pPr>
            <w:r w:rsidRPr="00953AD7">
              <w:rPr>
                <w:rFonts w:ascii="Times New Roman" w:hAnsi="Times New Roman"/>
                <w:sz w:val="22"/>
                <w:szCs w:val="22"/>
              </w:rPr>
              <w:t>3</w:t>
            </w:r>
          </w:p>
        </w:tc>
        <w:tc>
          <w:tcPr>
            <w:tcW w:w="359" w:type="pct"/>
            <w:shd w:val="clear" w:color="auto" w:fill="auto"/>
          </w:tcPr>
          <w:p w:rsidR="00ED2A5C" w:rsidRPr="00953AD7" w:rsidRDefault="00ED2A5C">
            <w:r w:rsidRPr="00953AD7">
              <w:rPr>
                <w:rFonts w:ascii="Times New Roman" w:hAnsi="Times New Roman"/>
                <w:sz w:val="22"/>
                <w:szCs w:val="22"/>
              </w:rPr>
              <w:t>4816060</w:t>
            </w:r>
          </w:p>
        </w:tc>
        <w:tc>
          <w:tcPr>
            <w:tcW w:w="1971" w:type="pct"/>
          </w:tcPr>
          <w:p w:rsidR="00ED2A5C" w:rsidRPr="00953AD7" w:rsidRDefault="00ED2A5C" w:rsidP="00A364DF">
            <w:pPr>
              <w:rPr>
                <w:rFonts w:ascii="Times New Roman" w:hAnsi="Times New Roman"/>
                <w:b/>
                <w:sz w:val="22"/>
                <w:szCs w:val="22"/>
              </w:rPr>
            </w:pPr>
            <w:r w:rsidRPr="00953AD7">
              <w:rPr>
                <w:rFonts w:ascii="Times New Roman" w:hAnsi="Times New Roman"/>
                <w:b/>
                <w:sz w:val="22"/>
                <w:szCs w:val="22"/>
              </w:rPr>
              <w:t>ефективності</w:t>
            </w:r>
          </w:p>
        </w:tc>
        <w:tc>
          <w:tcPr>
            <w:tcW w:w="503" w:type="pct"/>
          </w:tcPr>
          <w:p w:rsidR="00ED2A5C" w:rsidRPr="00953AD7" w:rsidRDefault="00ED2A5C" w:rsidP="0073508F">
            <w:pPr>
              <w:jc w:val="center"/>
              <w:rPr>
                <w:rFonts w:ascii="Times New Roman" w:hAnsi="Times New Roman"/>
                <w:sz w:val="22"/>
                <w:szCs w:val="22"/>
              </w:rPr>
            </w:pPr>
          </w:p>
        </w:tc>
        <w:tc>
          <w:tcPr>
            <w:tcW w:w="1488" w:type="pct"/>
          </w:tcPr>
          <w:p w:rsidR="00ED2A5C" w:rsidRPr="00953AD7" w:rsidRDefault="00ED2A5C" w:rsidP="007F4E28">
            <w:pPr>
              <w:jc w:val="center"/>
              <w:rPr>
                <w:rFonts w:ascii="Times New Roman" w:hAnsi="Times New Roman"/>
                <w:sz w:val="22"/>
                <w:szCs w:val="22"/>
              </w:rPr>
            </w:pPr>
            <w:r w:rsidRPr="00953AD7">
              <w:rPr>
                <w:rFonts w:ascii="Times New Roman" w:hAnsi="Times New Roman"/>
                <w:sz w:val="22"/>
                <w:szCs w:val="22"/>
              </w:rPr>
              <w:t>х</w:t>
            </w:r>
          </w:p>
        </w:tc>
        <w:tc>
          <w:tcPr>
            <w:tcW w:w="499" w:type="pct"/>
          </w:tcPr>
          <w:p w:rsidR="00ED2A5C" w:rsidRPr="00953AD7" w:rsidRDefault="00ED2A5C" w:rsidP="00A364DF">
            <w:pPr>
              <w:rPr>
                <w:rFonts w:ascii="Times New Roman" w:hAnsi="Times New Roman"/>
                <w:sz w:val="22"/>
                <w:szCs w:val="22"/>
              </w:rPr>
            </w:pPr>
          </w:p>
        </w:tc>
      </w:tr>
      <w:tr w:rsidR="00ED2A5C" w:rsidRPr="00953AD7" w:rsidTr="00A533D0">
        <w:trPr>
          <w:trHeight w:val="305"/>
        </w:trPr>
        <w:tc>
          <w:tcPr>
            <w:tcW w:w="180" w:type="pct"/>
            <w:shd w:val="clear" w:color="auto" w:fill="auto"/>
          </w:tcPr>
          <w:p w:rsidR="00ED2A5C" w:rsidRPr="00953AD7" w:rsidRDefault="00ED2A5C" w:rsidP="00A364DF">
            <w:pPr>
              <w:rPr>
                <w:rFonts w:ascii="Times New Roman" w:hAnsi="Times New Roman"/>
                <w:sz w:val="22"/>
                <w:szCs w:val="22"/>
              </w:rPr>
            </w:pPr>
          </w:p>
        </w:tc>
        <w:tc>
          <w:tcPr>
            <w:tcW w:w="359" w:type="pct"/>
            <w:shd w:val="clear" w:color="auto" w:fill="auto"/>
          </w:tcPr>
          <w:p w:rsidR="00ED2A5C" w:rsidRPr="00953AD7" w:rsidRDefault="00ED2A5C">
            <w:r w:rsidRPr="00953AD7">
              <w:rPr>
                <w:rFonts w:ascii="Times New Roman" w:hAnsi="Times New Roman"/>
                <w:sz w:val="22"/>
                <w:szCs w:val="22"/>
              </w:rPr>
              <w:t>4816060</w:t>
            </w:r>
          </w:p>
        </w:tc>
        <w:tc>
          <w:tcPr>
            <w:tcW w:w="1971" w:type="pct"/>
          </w:tcPr>
          <w:p w:rsidR="00ED2A5C" w:rsidRPr="00953AD7" w:rsidRDefault="00ED2A5C" w:rsidP="007D57A9">
            <w:pPr>
              <w:rPr>
                <w:rFonts w:ascii="Times New Roman" w:hAnsi="Times New Roman"/>
                <w:sz w:val="22"/>
                <w:szCs w:val="22"/>
              </w:rPr>
            </w:pPr>
            <w:r w:rsidRPr="00953AD7">
              <w:rPr>
                <w:rFonts w:ascii="Times New Roman" w:hAnsi="Times New Roman"/>
                <w:color w:val="252525"/>
                <w:sz w:val="22"/>
                <w:szCs w:val="22"/>
              </w:rPr>
              <w:t>середня вартість утримання 1 кв. м міських шляхів</w:t>
            </w:r>
          </w:p>
        </w:tc>
        <w:tc>
          <w:tcPr>
            <w:tcW w:w="503" w:type="pct"/>
          </w:tcPr>
          <w:p w:rsidR="00ED2A5C" w:rsidRPr="00953AD7" w:rsidRDefault="00ED2A5C" w:rsidP="00BC53AA">
            <w:pPr>
              <w:jc w:val="center"/>
              <w:rPr>
                <w:rFonts w:ascii="Times New Roman" w:hAnsi="Times New Roman"/>
                <w:sz w:val="22"/>
                <w:szCs w:val="22"/>
              </w:rPr>
            </w:pPr>
            <w:r w:rsidRPr="00953AD7">
              <w:rPr>
                <w:rFonts w:ascii="Times New Roman" w:hAnsi="Times New Roman"/>
                <w:color w:val="252525"/>
                <w:sz w:val="22"/>
                <w:szCs w:val="22"/>
              </w:rPr>
              <w:t>грн.</w:t>
            </w:r>
          </w:p>
        </w:tc>
        <w:tc>
          <w:tcPr>
            <w:tcW w:w="1488" w:type="pct"/>
          </w:tcPr>
          <w:p w:rsidR="00ED2A5C" w:rsidRPr="00953AD7" w:rsidRDefault="00ED2A5C" w:rsidP="00A06550">
            <w:pPr>
              <w:jc w:val="center"/>
              <w:rPr>
                <w:rFonts w:ascii="Times New Roman" w:hAnsi="Times New Roman"/>
                <w:sz w:val="22"/>
                <w:szCs w:val="22"/>
              </w:rPr>
            </w:pPr>
            <w:r w:rsidRPr="00953AD7">
              <w:rPr>
                <w:rFonts w:ascii="Times New Roman" w:hAnsi="Times New Roman"/>
                <w:sz w:val="22"/>
                <w:szCs w:val="22"/>
              </w:rPr>
              <w:t>розрахунок</w:t>
            </w:r>
          </w:p>
        </w:tc>
        <w:tc>
          <w:tcPr>
            <w:tcW w:w="499" w:type="pct"/>
          </w:tcPr>
          <w:p w:rsidR="00ED2A5C" w:rsidRPr="00953AD7" w:rsidRDefault="0068519E" w:rsidP="00EA7BE4">
            <w:pPr>
              <w:jc w:val="center"/>
              <w:rPr>
                <w:rFonts w:ascii="Times New Roman" w:hAnsi="Times New Roman"/>
                <w:sz w:val="22"/>
                <w:szCs w:val="22"/>
              </w:rPr>
            </w:pPr>
            <w:r>
              <w:rPr>
                <w:rFonts w:ascii="Times New Roman" w:hAnsi="Times New Roman"/>
                <w:sz w:val="22"/>
                <w:szCs w:val="22"/>
              </w:rPr>
              <w:t>12,777</w:t>
            </w:r>
          </w:p>
        </w:tc>
      </w:tr>
      <w:tr w:rsidR="00ED2A5C" w:rsidRPr="00953AD7" w:rsidTr="00A533D0">
        <w:trPr>
          <w:trHeight w:val="305"/>
        </w:trPr>
        <w:tc>
          <w:tcPr>
            <w:tcW w:w="180" w:type="pct"/>
            <w:shd w:val="clear" w:color="auto" w:fill="auto"/>
          </w:tcPr>
          <w:p w:rsidR="00ED2A5C" w:rsidRPr="00953AD7" w:rsidRDefault="00ED2A5C" w:rsidP="00A364DF">
            <w:pPr>
              <w:rPr>
                <w:rFonts w:ascii="Times New Roman" w:hAnsi="Times New Roman"/>
                <w:sz w:val="22"/>
                <w:szCs w:val="22"/>
              </w:rPr>
            </w:pPr>
          </w:p>
        </w:tc>
        <w:tc>
          <w:tcPr>
            <w:tcW w:w="359" w:type="pct"/>
            <w:shd w:val="clear" w:color="auto" w:fill="auto"/>
          </w:tcPr>
          <w:p w:rsidR="00ED2A5C" w:rsidRPr="00953AD7" w:rsidRDefault="00ED2A5C">
            <w:pPr>
              <w:rPr>
                <w:rFonts w:ascii="Times New Roman" w:hAnsi="Times New Roman"/>
                <w:sz w:val="22"/>
                <w:szCs w:val="22"/>
              </w:rPr>
            </w:pPr>
            <w:r w:rsidRPr="00953AD7">
              <w:rPr>
                <w:rFonts w:ascii="Times New Roman" w:hAnsi="Times New Roman"/>
                <w:sz w:val="22"/>
                <w:szCs w:val="22"/>
              </w:rPr>
              <w:t>4816060</w:t>
            </w:r>
          </w:p>
        </w:tc>
        <w:tc>
          <w:tcPr>
            <w:tcW w:w="1971" w:type="pct"/>
          </w:tcPr>
          <w:p w:rsidR="00ED2A5C" w:rsidRPr="00953AD7" w:rsidRDefault="00ED2A5C" w:rsidP="007D57A9">
            <w:pPr>
              <w:rPr>
                <w:rFonts w:ascii="Times New Roman" w:hAnsi="Times New Roman"/>
                <w:color w:val="252525"/>
                <w:sz w:val="22"/>
                <w:szCs w:val="22"/>
              </w:rPr>
            </w:pPr>
            <w:r w:rsidRPr="00953AD7">
              <w:rPr>
                <w:rFonts w:ascii="Times New Roman" w:hAnsi="Times New Roman"/>
                <w:color w:val="252525"/>
                <w:sz w:val="22"/>
                <w:szCs w:val="22"/>
              </w:rPr>
              <w:t>Середні витрати на виготовлення 1 робочого проекту</w:t>
            </w:r>
          </w:p>
        </w:tc>
        <w:tc>
          <w:tcPr>
            <w:tcW w:w="503" w:type="pct"/>
          </w:tcPr>
          <w:p w:rsidR="00ED2A5C" w:rsidRPr="00953AD7" w:rsidRDefault="00ED2A5C" w:rsidP="00BC53AA">
            <w:pPr>
              <w:jc w:val="center"/>
              <w:rPr>
                <w:rFonts w:ascii="Times New Roman" w:hAnsi="Times New Roman"/>
                <w:color w:val="252525"/>
                <w:sz w:val="22"/>
                <w:szCs w:val="22"/>
              </w:rPr>
            </w:pPr>
            <w:r w:rsidRPr="00953AD7">
              <w:rPr>
                <w:rFonts w:ascii="Times New Roman" w:hAnsi="Times New Roman"/>
                <w:color w:val="252525"/>
                <w:sz w:val="22"/>
                <w:szCs w:val="22"/>
              </w:rPr>
              <w:t>Тис. грн.</w:t>
            </w:r>
          </w:p>
        </w:tc>
        <w:tc>
          <w:tcPr>
            <w:tcW w:w="1488" w:type="pct"/>
          </w:tcPr>
          <w:p w:rsidR="00ED2A5C" w:rsidRPr="00953AD7" w:rsidRDefault="00ED2A5C" w:rsidP="00A06550">
            <w:pPr>
              <w:jc w:val="center"/>
              <w:rPr>
                <w:rFonts w:ascii="Times New Roman" w:hAnsi="Times New Roman"/>
                <w:sz w:val="22"/>
                <w:szCs w:val="22"/>
              </w:rPr>
            </w:pPr>
            <w:r w:rsidRPr="00953AD7">
              <w:rPr>
                <w:rFonts w:ascii="Times New Roman" w:hAnsi="Times New Roman"/>
                <w:sz w:val="22"/>
                <w:szCs w:val="22"/>
              </w:rPr>
              <w:t>розрахунок</w:t>
            </w:r>
          </w:p>
        </w:tc>
        <w:tc>
          <w:tcPr>
            <w:tcW w:w="499" w:type="pct"/>
          </w:tcPr>
          <w:p w:rsidR="00ED2A5C" w:rsidRPr="00953AD7" w:rsidRDefault="00ED2A5C" w:rsidP="00EA7BE4">
            <w:pPr>
              <w:jc w:val="center"/>
              <w:rPr>
                <w:rFonts w:ascii="Times New Roman" w:hAnsi="Times New Roman"/>
                <w:sz w:val="22"/>
                <w:szCs w:val="22"/>
              </w:rPr>
            </w:pPr>
            <w:r w:rsidRPr="00953AD7">
              <w:rPr>
                <w:rFonts w:ascii="Times New Roman" w:hAnsi="Times New Roman"/>
                <w:sz w:val="22"/>
                <w:szCs w:val="22"/>
              </w:rPr>
              <w:t>63,357</w:t>
            </w:r>
          </w:p>
        </w:tc>
      </w:tr>
      <w:tr w:rsidR="00ED2A5C" w:rsidRPr="00953AD7" w:rsidTr="00A533D0">
        <w:trPr>
          <w:trHeight w:val="255"/>
        </w:trPr>
        <w:tc>
          <w:tcPr>
            <w:tcW w:w="180" w:type="pct"/>
            <w:shd w:val="clear" w:color="auto" w:fill="auto"/>
          </w:tcPr>
          <w:p w:rsidR="00ED2A5C" w:rsidRPr="00953AD7" w:rsidRDefault="00ED2A5C" w:rsidP="00A364DF">
            <w:pPr>
              <w:rPr>
                <w:rFonts w:ascii="Times New Roman" w:hAnsi="Times New Roman"/>
                <w:sz w:val="22"/>
                <w:szCs w:val="22"/>
              </w:rPr>
            </w:pPr>
            <w:r w:rsidRPr="00953AD7">
              <w:rPr>
                <w:rFonts w:ascii="Times New Roman" w:hAnsi="Times New Roman"/>
                <w:sz w:val="22"/>
                <w:szCs w:val="22"/>
              </w:rPr>
              <w:t>4</w:t>
            </w:r>
          </w:p>
        </w:tc>
        <w:tc>
          <w:tcPr>
            <w:tcW w:w="359" w:type="pct"/>
            <w:shd w:val="clear" w:color="auto" w:fill="auto"/>
          </w:tcPr>
          <w:p w:rsidR="00ED2A5C" w:rsidRPr="00953AD7" w:rsidRDefault="00ED2A5C">
            <w:r w:rsidRPr="00953AD7">
              <w:rPr>
                <w:rFonts w:ascii="Times New Roman" w:hAnsi="Times New Roman"/>
                <w:sz w:val="22"/>
                <w:szCs w:val="22"/>
              </w:rPr>
              <w:t>4816060</w:t>
            </w:r>
          </w:p>
        </w:tc>
        <w:tc>
          <w:tcPr>
            <w:tcW w:w="1971" w:type="pct"/>
          </w:tcPr>
          <w:p w:rsidR="00ED2A5C" w:rsidRPr="00953AD7" w:rsidRDefault="00ED2A5C" w:rsidP="00A364DF">
            <w:pPr>
              <w:rPr>
                <w:rFonts w:ascii="Times New Roman" w:hAnsi="Times New Roman"/>
                <w:b/>
                <w:sz w:val="22"/>
                <w:szCs w:val="22"/>
              </w:rPr>
            </w:pPr>
            <w:r w:rsidRPr="00953AD7">
              <w:rPr>
                <w:rFonts w:ascii="Times New Roman" w:hAnsi="Times New Roman"/>
                <w:b/>
                <w:sz w:val="22"/>
                <w:szCs w:val="22"/>
              </w:rPr>
              <w:t>якості</w:t>
            </w:r>
          </w:p>
        </w:tc>
        <w:tc>
          <w:tcPr>
            <w:tcW w:w="503" w:type="pct"/>
          </w:tcPr>
          <w:p w:rsidR="00ED2A5C" w:rsidRPr="00953AD7" w:rsidRDefault="00ED2A5C" w:rsidP="0073508F">
            <w:pPr>
              <w:jc w:val="center"/>
              <w:rPr>
                <w:rFonts w:ascii="Times New Roman" w:hAnsi="Times New Roman"/>
                <w:sz w:val="22"/>
                <w:szCs w:val="22"/>
              </w:rPr>
            </w:pPr>
          </w:p>
        </w:tc>
        <w:tc>
          <w:tcPr>
            <w:tcW w:w="1488" w:type="pct"/>
            <w:vAlign w:val="center"/>
          </w:tcPr>
          <w:p w:rsidR="00ED2A5C" w:rsidRPr="00953AD7" w:rsidRDefault="00ED2A5C" w:rsidP="00A364DF">
            <w:pPr>
              <w:jc w:val="center"/>
              <w:rPr>
                <w:rFonts w:ascii="Times New Roman" w:hAnsi="Times New Roman"/>
                <w:sz w:val="22"/>
                <w:szCs w:val="22"/>
              </w:rPr>
            </w:pPr>
            <w:r w:rsidRPr="00953AD7">
              <w:rPr>
                <w:rFonts w:ascii="Times New Roman" w:hAnsi="Times New Roman"/>
                <w:sz w:val="22"/>
                <w:szCs w:val="22"/>
              </w:rPr>
              <w:t>х</w:t>
            </w:r>
          </w:p>
        </w:tc>
        <w:tc>
          <w:tcPr>
            <w:tcW w:w="499" w:type="pct"/>
          </w:tcPr>
          <w:p w:rsidR="00ED2A5C" w:rsidRPr="00953AD7" w:rsidRDefault="00ED2A5C" w:rsidP="00EA7BE4">
            <w:pPr>
              <w:jc w:val="center"/>
              <w:rPr>
                <w:rFonts w:ascii="Times New Roman" w:hAnsi="Times New Roman"/>
                <w:sz w:val="22"/>
                <w:szCs w:val="22"/>
              </w:rPr>
            </w:pPr>
          </w:p>
        </w:tc>
      </w:tr>
      <w:tr w:rsidR="00ED2A5C" w:rsidRPr="00953AD7" w:rsidTr="00A533D0">
        <w:trPr>
          <w:trHeight w:val="255"/>
        </w:trPr>
        <w:tc>
          <w:tcPr>
            <w:tcW w:w="180" w:type="pct"/>
            <w:shd w:val="clear" w:color="auto" w:fill="auto"/>
          </w:tcPr>
          <w:p w:rsidR="00ED2A5C" w:rsidRPr="00953AD7" w:rsidRDefault="00ED2A5C" w:rsidP="00A364DF">
            <w:pPr>
              <w:rPr>
                <w:rFonts w:ascii="Times New Roman" w:hAnsi="Times New Roman"/>
                <w:sz w:val="22"/>
                <w:szCs w:val="22"/>
              </w:rPr>
            </w:pPr>
          </w:p>
        </w:tc>
        <w:tc>
          <w:tcPr>
            <w:tcW w:w="359" w:type="pct"/>
            <w:shd w:val="clear" w:color="auto" w:fill="auto"/>
          </w:tcPr>
          <w:p w:rsidR="00ED2A5C" w:rsidRPr="00953AD7" w:rsidRDefault="00ED2A5C">
            <w:r w:rsidRPr="00953AD7">
              <w:rPr>
                <w:rFonts w:ascii="Times New Roman" w:hAnsi="Times New Roman"/>
                <w:sz w:val="22"/>
                <w:szCs w:val="22"/>
              </w:rPr>
              <w:t>4816060</w:t>
            </w:r>
          </w:p>
        </w:tc>
        <w:tc>
          <w:tcPr>
            <w:tcW w:w="1971" w:type="pct"/>
            <w:vAlign w:val="center"/>
          </w:tcPr>
          <w:p w:rsidR="00ED2A5C" w:rsidRPr="00953AD7" w:rsidRDefault="00ED2A5C" w:rsidP="00D37F54">
            <w:pPr>
              <w:rPr>
                <w:rFonts w:ascii="Times New Roman" w:hAnsi="Times New Roman"/>
                <w:sz w:val="22"/>
                <w:szCs w:val="22"/>
              </w:rPr>
            </w:pPr>
            <w:r w:rsidRPr="00953AD7">
              <w:rPr>
                <w:rFonts w:ascii="Times New Roman" w:hAnsi="Times New Roman"/>
                <w:color w:val="252525"/>
                <w:sz w:val="22"/>
                <w:szCs w:val="22"/>
              </w:rPr>
              <w:t>питома вага площі доріг, яку планується утримувати в належному стані до загальної площі доріг</w:t>
            </w:r>
          </w:p>
        </w:tc>
        <w:tc>
          <w:tcPr>
            <w:tcW w:w="503" w:type="pct"/>
          </w:tcPr>
          <w:p w:rsidR="00ED2A5C" w:rsidRPr="00953AD7" w:rsidRDefault="00ED2A5C" w:rsidP="0073508F">
            <w:pPr>
              <w:jc w:val="center"/>
              <w:rPr>
                <w:rFonts w:ascii="Times New Roman" w:hAnsi="Times New Roman"/>
                <w:sz w:val="22"/>
                <w:szCs w:val="22"/>
              </w:rPr>
            </w:pPr>
            <w:r w:rsidRPr="00953AD7">
              <w:rPr>
                <w:rFonts w:ascii="Times New Roman" w:hAnsi="Times New Roman"/>
                <w:color w:val="252525"/>
                <w:sz w:val="22"/>
                <w:szCs w:val="22"/>
              </w:rPr>
              <w:t>%</w:t>
            </w:r>
          </w:p>
        </w:tc>
        <w:tc>
          <w:tcPr>
            <w:tcW w:w="1488" w:type="pct"/>
          </w:tcPr>
          <w:p w:rsidR="00ED2A5C" w:rsidRPr="00953AD7" w:rsidRDefault="00ED2A5C" w:rsidP="00A364DF">
            <w:pPr>
              <w:jc w:val="center"/>
              <w:rPr>
                <w:rFonts w:ascii="Times New Roman" w:hAnsi="Times New Roman"/>
                <w:sz w:val="22"/>
                <w:szCs w:val="22"/>
              </w:rPr>
            </w:pPr>
            <w:r w:rsidRPr="00953AD7">
              <w:rPr>
                <w:rFonts w:ascii="Times New Roman" w:hAnsi="Times New Roman"/>
                <w:sz w:val="22"/>
                <w:szCs w:val="22"/>
              </w:rPr>
              <w:t>розрахунок</w:t>
            </w:r>
          </w:p>
        </w:tc>
        <w:tc>
          <w:tcPr>
            <w:tcW w:w="499" w:type="pct"/>
          </w:tcPr>
          <w:p w:rsidR="00ED2A5C" w:rsidRPr="00953AD7" w:rsidRDefault="00ED2A5C" w:rsidP="00EA7BE4">
            <w:pPr>
              <w:jc w:val="center"/>
              <w:rPr>
                <w:rFonts w:ascii="Times New Roman" w:hAnsi="Times New Roman"/>
                <w:sz w:val="22"/>
                <w:szCs w:val="22"/>
              </w:rPr>
            </w:pPr>
            <w:r w:rsidRPr="00953AD7">
              <w:rPr>
                <w:rFonts w:ascii="Times New Roman" w:hAnsi="Times New Roman"/>
                <w:sz w:val="22"/>
                <w:szCs w:val="22"/>
              </w:rPr>
              <w:t>75,0</w:t>
            </w:r>
          </w:p>
        </w:tc>
      </w:tr>
      <w:tr w:rsidR="00ED2A5C" w:rsidRPr="00953AD7" w:rsidTr="00A533D0">
        <w:trPr>
          <w:trHeight w:val="255"/>
        </w:trPr>
        <w:tc>
          <w:tcPr>
            <w:tcW w:w="180" w:type="pct"/>
            <w:shd w:val="clear" w:color="auto" w:fill="auto"/>
          </w:tcPr>
          <w:p w:rsidR="00ED2A5C" w:rsidRPr="00953AD7" w:rsidRDefault="00ED2A5C" w:rsidP="00A364DF">
            <w:pPr>
              <w:rPr>
                <w:rFonts w:ascii="Times New Roman" w:hAnsi="Times New Roman"/>
                <w:sz w:val="22"/>
                <w:szCs w:val="22"/>
              </w:rPr>
            </w:pPr>
          </w:p>
        </w:tc>
        <w:tc>
          <w:tcPr>
            <w:tcW w:w="359" w:type="pct"/>
            <w:shd w:val="clear" w:color="auto" w:fill="auto"/>
          </w:tcPr>
          <w:p w:rsidR="00ED2A5C" w:rsidRPr="00953AD7" w:rsidRDefault="00ED2A5C">
            <w:pPr>
              <w:rPr>
                <w:rFonts w:ascii="Times New Roman" w:hAnsi="Times New Roman"/>
                <w:sz w:val="22"/>
                <w:szCs w:val="22"/>
              </w:rPr>
            </w:pPr>
            <w:r w:rsidRPr="00953AD7">
              <w:rPr>
                <w:rFonts w:ascii="Times New Roman" w:hAnsi="Times New Roman"/>
                <w:sz w:val="22"/>
                <w:szCs w:val="22"/>
              </w:rPr>
              <w:t>4816060</w:t>
            </w:r>
          </w:p>
        </w:tc>
        <w:tc>
          <w:tcPr>
            <w:tcW w:w="1971" w:type="pct"/>
            <w:vAlign w:val="center"/>
          </w:tcPr>
          <w:p w:rsidR="00ED2A5C" w:rsidRPr="00953AD7" w:rsidRDefault="00ED2A5C" w:rsidP="00D37F54">
            <w:pPr>
              <w:rPr>
                <w:rFonts w:ascii="Times New Roman" w:hAnsi="Times New Roman"/>
                <w:color w:val="252525"/>
                <w:sz w:val="22"/>
                <w:szCs w:val="22"/>
              </w:rPr>
            </w:pPr>
            <w:r w:rsidRPr="00953AD7">
              <w:rPr>
                <w:rFonts w:ascii="Times New Roman" w:hAnsi="Times New Roman"/>
                <w:color w:val="252525"/>
                <w:sz w:val="22"/>
                <w:szCs w:val="22"/>
              </w:rPr>
              <w:t>Рівень готовності робочого проекту</w:t>
            </w:r>
          </w:p>
        </w:tc>
        <w:tc>
          <w:tcPr>
            <w:tcW w:w="503" w:type="pct"/>
          </w:tcPr>
          <w:p w:rsidR="00ED2A5C" w:rsidRPr="00953AD7" w:rsidRDefault="00ED2A5C" w:rsidP="0073508F">
            <w:pPr>
              <w:jc w:val="center"/>
              <w:rPr>
                <w:rFonts w:ascii="Times New Roman" w:hAnsi="Times New Roman"/>
                <w:color w:val="252525"/>
                <w:sz w:val="22"/>
                <w:szCs w:val="22"/>
              </w:rPr>
            </w:pPr>
            <w:r w:rsidRPr="00953AD7">
              <w:rPr>
                <w:rFonts w:ascii="Times New Roman" w:hAnsi="Times New Roman"/>
                <w:color w:val="252525"/>
                <w:sz w:val="22"/>
                <w:szCs w:val="22"/>
              </w:rPr>
              <w:t>%</w:t>
            </w:r>
          </w:p>
        </w:tc>
        <w:tc>
          <w:tcPr>
            <w:tcW w:w="1488" w:type="pct"/>
          </w:tcPr>
          <w:p w:rsidR="00ED2A5C" w:rsidRPr="00953AD7" w:rsidRDefault="00ED2A5C" w:rsidP="00A364DF">
            <w:pPr>
              <w:jc w:val="center"/>
              <w:rPr>
                <w:rFonts w:ascii="Times New Roman" w:hAnsi="Times New Roman"/>
                <w:sz w:val="22"/>
                <w:szCs w:val="22"/>
              </w:rPr>
            </w:pPr>
            <w:r w:rsidRPr="00953AD7">
              <w:rPr>
                <w:rFonts w:ascii="Times New Roman" w:hAnsi="Times New Roman"/>
                <w:sz w:val="22"/>
                <w:szCs w:val="22"/>
              </w:rPr>
              <w:t>розрахунок</w:t>
            </w:r>
          </w:p>
        </w:tc>
        <w:tc>
          <w:tcPr>
            <w:tcW w:w="499" w:type="pct"/>
          </w:tcPr>
          <w:p w:rsidR="00ED2A5C" w:rsidRPr="00953AD7" w:rsidRDefault="00ED2A5C" w:rsidP="00EA7BE4">
            <w:pPr>
              <w:jc w:val="center"/>
              <w:rPr>
                <w:rFonts w:ascii="Times New Roman" w:hAnsi="Times New Roman"/>
                <w:sz w:val="22"/>
                <w:szCs w:val="22"/>
              </w:rPr>
            </w:pPr>
            <w:r w:rsidRPr="00953AD7">
              <w:rPr>
                <w:rFonts w:ascii="Times New Roman" w:hAnsi="Times New Roman"/>
                <w:sz w:val="22"/>
                <w:szCs w:val="22"/>
              </w:rPr>
              <w:t>100</w:t>
            </w:r>
          </w:p>
        </w:tc>
      </w:tr>
      <w:tr w:rsidR="00ED2A5C" w:rsidRPr="00953AD7" w:rsidTr="00ED2A5C">
        <w:trPr>
          <w:trHeight w:val="255"/>
        </w:trPr>
        <w:tc>
          <w:tcPr>
            <w:tcW w:w="180" w:type="pct"/>
            <w:shd w:val="clear" w:color="auto" w:fill="auto"/>
          </w:tcPr>
          <w:p w:rsidR="00ED2A5C" w:rsidRPr="00953AD7" w:rsidRDefault="00ED2A5C" w:rsidP="007E665E">
            <w:pPr>
              <w:rPr>
                <w:rFonts w:ascii="Times New Roman" w:hAnsi="Times New Roman"/>
                <w:sz w:val="22"/>
                <w:szCs w:val="22"/>
              </w:rPr>
            </w:pPr>
          </w:p>
        </w:tc>
        <w:tc>
          <w:tcPr>
            <w:tcW w:w="359" w:type="pct"/>
            <w:shd w:val="clear" w:color="auto" w:fill="auto"/>
          </w:tcPr>
          <w:p w:rsidR="00ED2A5C" w:rsidRPr="00953AD7" w:rsidRDefault="00ED2A5C" w:rsidP="007E665E">
            <w:pPr>
              <w:rPr>
                <w:rFonts w:ascii="Times New Roman" w:hAnsi="Times New Roman"/>
                <w:sz w:val="22"/>
                <w:szCs w:val="22"/>
              </w:rPr>
            </w:pPr>
          </w:p>
        </w:tc>
        <w:tc>
          <w:tcPr>
            <w:tcW w:w="4461" w:type="pct"/>
            <w:gridSpan w:val="4"/>
          </w:tcPr>
          <w:p w:rsidR="00ED2A5C" w:rsidRPr="00953AD7" w:rsidRDefault="00ED2A5C" w:rsidP="008F5E3D">
            <w:pPr>
              <w:rPr>
                <w:rFonts w:ascii="Times New Roman" w:hAnsi="Times New Roman"/>
                <w:sz w:val="22"/>
                <w:szCs w:val="22"/>
              </w:rPr>
            </w:pPr>
            <w:r w:rsidRPr="00953AD7">
              <w:rPr>
                <w:rFonts w:ascii="Times New Roman" w:hAnsi="Times New Roman"/>
                <w:b/>
                <w:sz w:val="22"/>
                <w:szCs w:val="22"/>
              </w:rPr>
              <w:t>Завдання:</w:t>
            </w:r>
            <w:r w:rsidRPr="00953AD7">
              <w:rPr>
                <w:rFonts w:ascii="Times New Roman" w:hAnsi="Times New Roman"/>
                <w:b/>
                <w:color w:val="252525"/>
                <w:sz w:val="22"/>
                <w:szCs w:val="22"/>
              </w:rPr>
              <w:t xml:space="preserve"> Забезпечення облаштування та утримання окремої території (парку, скверу тощо) </w:t>
            </w:r>
          </w:p>
        </w:tc>
      </w:tr>
      <w:tr w:rsidR="00ED2A5C" w:rsidRPr="00953AD7" w:rsidTr="00A533D0">
        <w:trPr>
          <w:trHeight w:val="255"/>
        </w:trPr>
        <w:tc>
          <w:tcPr>
            <w:tcW w:w="180" w:type="pct"/>
            <w:shd w:val="clear" w:color="auto" w:fill="auto"/>
          </w:tcPr>
          <w:p w:rsidR="00ED2A5C" w:rsidRPr="00953AD7" w:rsidRDefault="00ED2A5C" w:rsidP="007E665E">
            <w:pPr>
              <w:rPr>
                <w:rFonts w:ascii="Times New Roman" w:hAnsi="Times New Roman"/>
                <w:sz w:val="22"/>
                <w:szCs w:val="22"/>
              </w:rPr>
            </w:pPr>
            <w:r w:rsidRPr="00953AD7">
              <w:rPr>
                <w:rFonts w:ascii="Times New Roman" w:hAnsi="Times New Roman"/>
                <w:sz w:val="22"/>
                <w:szCs w:val="22"/>
              </w:rPr>
              <w:t>1</w:t>
            </w:r>
          </w:p>
        </w:tc>
        <w:tc>
          <w:tcPr>
            <w:tcW w:w="359" w:type="pct"/>
            <w:shd w:val="clear" w:color="auto" w:fill="auto"/>
          </w:tcPr>
          <w:p w:rsidR="00ED2A5C" w:rsidRPr="00953AD7" w:rsidRDefault="00ED2A5C" w:rsidP="007E665E">
            <w:pPr>
              <w:rPr>
                <w:rFonts w:ascii="Times New Roman" w:hAnsi="Times New Roman"/>
                <w:sz w:val="22"/>
                <w:szCs w:val="22"/>
              </w:rPr>
            </w:pPr>
            <w:r w:rsidRPr="00953AD7">
              <w:rPr>
                <w:rFonts w:ascii="Times New Roman" w:hAnsi="Times New Roman"/>
                <w:sz w:val="22"/>
                <w:szCs w:val="22"/>
              </w:rPr>
              <w:t>4816060</w:t>
            </w:r>
          </w:p>
        </w:tc>
        <w:tc>
          <w:tcPr>
            <w:tcW w:w="1971" w:type="pct"/>
          </w:tcPr>
          <w:p w:rsidR="00ED2A5C" w:rsidRPr="00953AD7" w:rsidRDefault="00ED2A5C" w:rsidP="007E665E">
            <w:pPr>
              <w:rPr>
                <w:rFonts w:ascii="Times New Roman" w:hAnsi="Times New Roman"/>
                <w:b/>
                <w:sz w:val="22"/>
                <w:szCs w:val="22"/>
              </w:rPr>
            </w:pPr>
            <w:r w:rsidRPr="00953AD7">
              <w:rPr>
                <w:rFonts w:ascii="Times New Roman" w:hAnsi="Times New Roman"/>
                <w:b/>
                <w:sz w:val="22"/>
                <w:szCs w:val="22"/>
              </w:rPr>
              <w:t>затрат</w:t>
            </w:r>
          </w:p>
        </w:tc>
        <w:tc>
          <w:tcPr>
            <w:tcW w:w="503" w:type="pct"/>
          </w:tcPr>
          <w:p w:rsidR="00ED2A5C" w:rsidRPr="00953AD7" w:rsidRDefault="00ED2A5C" w:rsidP="0073508F">
            <w:pPr>
              <w:jc w:val="center"/>
              <w:rPr>
                <w:rFonts w:ascii="Times New Roman" w:hAnsi="Times New Roman"/>
                <w:color w:val="252525"/>
                <w:sz w:val="22"/>
                <w:szCs w:val="22"/>
              </w:rPr>
            </w:pPr>
          </w:p>
        </w:tc>
        <w:tc>
          <w:tcPr>
            <w:tcW w:w="1488" w:type="pct"/>
          </w:tcPr>
          <w:p w:rsidR="00ED2A5C" w:rsidRPr="00953AD7" w:rsidRDefault="00ED2A5C" w:rsidP="00A364DF">
            <w:pPr>
              <w:jc w:val="center"/>
              <w:rPr>
                <w:rFonts w:ascii="Times New Roman" w:hAnsi="Times New Roman"/>
                <w:sz w:val="22"/>
                <w:szCs w:val="22"/>
              </w:rPr>
            </w:pPr>
            <w:r w:rsidRPr="00953AD7">
              <w:rPr>
                <w:rFonts w:ascii="Times New Roman" w:hAnsi="Times New Roman"/>
                <w:sz w:val="22"/>
                <w:szCs w:val="22"/>
              </w:rPr>
              <w:t>х</w:t>
            </w:r>
          </w:p>
        </w:tc>
        <w:tc>
          <w:tcPr>
            <w:tcW w:w="499" w:type="pct"/>
          </w:tcPr>
          <w:p w:rsidR="00ED2A5C" w:rsidRPr="00953AD7" w:rsidRDefault="00ED2A5C" w:rsidP="00EA7BE4">
            <w:pPr>
              <w:jc w:val="center"/>
              <w:rPr>
                <w:rFonts w:ascii="Times New Roman" w:hAnsi="Times New Roman"/>
                <w:sz w:val="22"/>
                <w:szCs w:val="22"/>
              </w:rPr>
            </w:pPr>
          </w:p>
        </w:tc>
      </w:tr>
      <w:tr w:rsidR="00ED2A5C" w:rsidRPr="00953AD7" w:rsidTr="00A533D0">
        <w:trPr>
          <w:trHeight w:val="271"/>
        </w:trPr>
        <w:tc>
          <w:tcPr>
            <w:tcW w:w="180" w:type="pct"/>
            <w:shd w:val="clear" w:color="auto" w:fill="auto"/>
          </w:tcPr>
          <w:p w:rsidR="00ED2A5C" w:rsidRPr="00953AD7" w:rsidRDefault="00ED2A5C" w:rsidP="007E665E">
            <w:pPr>
              <w:rPr>
                <w:rFonts w:ascii="Times New Roman" w:hAnsi="Times New Roman"/>
                <w:sz w:val="22"/>
                <w:szCs w:val="22"/>
              </w:rPr>
            </w:pPr>
          </w:p>
        </w:tc>
        <w:tc>
          <w:tcPr>
            <w:tcW w:w="359" w:type="pct"/>
            <w:shd w:val="clear" w:color="auto" w:fill="auto"/>
          </w:tcPr>
          <w:p w:rsidR="00ED2A5C" w:rsidRPr="00953AD7" w:rsidRDefault="00ED2A5C" w:rsidP="007E665E">
            <w:r w:rsidRPr="00953AD7">
              <w:rPr>
                <w:rFonts w:ascii="Times New Roman" w:hAnsi="Times New Roman"/>
                <w:sz w:val="22"/>
                <w:szCs w:val="22"/>
              </w:rPr>
              <w:t>4816060</w:t>
            </w:r>
          </w:p>
        </w:tc>
        <w:tc>
          <w:tcPr>
            <w:tcW w:w="1971" w:type="pct"/>
          </w:tcPr>
          <w:p w:rsidR="00ED2A5C" w:rsidRPr="00953AD7" w:rsidRDefault="00ED2A5C" w:rsidP="007E665E">
            <w:pPr>
              <w:rPr>
                <w:rFonts w:ascii="Times New Roman" w:hAnsi="Times New Roman"/>
                <w:sz w:val="22"/>
                <w:szCs w:val="22"/>
              </w:rPr>
            </w:pPr>
            <w:r w:rsidRPr="00953AD7">
              <w:rPr>
                <w:rFonts w:ascii="Times New Roman" w:hAnsi="Times New Roman"/>
                <w:color w:val="252525"/>
                <w:sz w:val="22"/>
                <w:szCs w:val="22"/>
              </w:rPr>
              <w:t>Загальна площа зелених насаджень</w:t>
            </w:r>
          </w:p>
        </w:tc>
        <w:tc>
          <w:tcPr>
            <w:tcW w:w="503" w:type="pct"/>
          </w:tcPr>
          <w:p w:rsidR="00ED2A5C" w:rsidRPr="00953AD7" w:rsidRDefault="00ED2A5C" w:rsidP="00A533D0">
            <w:pPr>
              <w:jc w:val="center"/>
              <w:rPr>
                <w:rFonts w:ascii="Times New Roman" w:hAnsi="Times New Roman"/>
                <w:sz w:val="22"/>
                <w:szCs w:val="22"/>
              </w:rPr>
            </w:pPr>
            <w:r w:rsidRPr="00953AD7">
              <w:rPr>
                <w:rFonts w:ascii="Times New Roman" w:hAnsi="Times New Roman"/>
                <w:color w:val="252525"/>
                <w:sz w:val="22"/>
                <w:szCs w:val="22"/>
              </w:rPr>
              <w:t>га.</w:t>
            </w:r>
          </w:p>
        </w:tc>
        <w:tc>
          <w:tcPr>
            <w:tcW w:w="1488" w:type="pct"/>
          </w:tcPr>
          <w:p w:rsidR="00ED2A5C" w:rsidRPr="00953AD7" w:rsidRDefault="00ED2A5C" w:rsidP="00A533D0">
            <w:pPr>
              <w:rPr>
                <w:rFonts w:ascii="Times New Roman" w:hAnsi="Times New Roman"/>
                <w:sz w:val="22"/>
                <w:szCs w:val="22"/>
              </w:rPr>
            </w:pPr>
            <w:r w:rsidRPr="00953AD7">
              <w:rPr>
                <w:rFonts w:ascii="Times New Roman" w:hAnsi="Times New Roman"/>
                <w:sz w:val="22"/>
                <w:szCs w:val="22"/>
              </w:rPr>
              <w:t>Ф. №1 (річна) «Звіт про зелені насадження»</w:t>
            </w:r>
          </w:p>
        </w:tc>
        <w:tc>
          <w:tcPr>
            <w:tcW w:w="499" w:type="pct"/>
          </w:tcPr>
          <w:p w:rsidR="00ED2A5C" w:rsidRPr="00953AD7" w:rsidRDefault="00ED2A5C" w:rsidP="0067078B">
            <w:pPr>
              <w:jc w:val="center"/>
              <w:rPr>
                <w:rFonts w:ascii="Times New Roman" w:hAnsi="Times New Roman"/>
                <w:sz w:val="22"/>
                <w:szCs w:val="22"/>
              </w:rPr>
            </w:pPr>
            <w:r w:rsidRPr="00953AD7">
              <w:rPr>
                <w:rFonts w:ascii="Times New Roman" w:hAnsi="Times New Roman"/>
                <w:sz w:val="22"/>
                <w:szCs w:val="22"/>
              </w:rPr>
              <w:t>12,2</w:t>
            </w:r>
          </w:p>
        </w:tc>
      </w:tr>
      <w:tr w:rsidR="00ED2A5C" w:rsidRPr="00953AD7" w:rsidTr="00A533D0">
        <w:trPr>
          <w:trHeight w:val="271"/>
        </w:trPr>
        <w:tc>
          <w:tcPr>
            <w:tcW w:w="180" w:type="pct"/>
            <w:shd w:val="clear" w:color="auto" w:fill="auto"/>
          </w:tcPr>
          <w:p w:rsidR="00ED2A5C" w:rsidRPr="00953AD7" w:rsidRDefault="00ED2A5C" w:rsidP="007E665E">
            <w:pPr>
              <w:rPr>
                <w:rFonts w:ascii="Times New Roman" w:hAnsi="Times New Roman"/>
                <w:sz w:val="22"/>
                <w:szCs w:val="22"/>
              </w:rPr>
            </w:pPr>
          </w:p>
        </w:tc>
        <w:tc>
          <w:tcPr>
            <w:tcW w:w="359" w:type="pct"/>
            <w:shd w:val="clear" w:color="auto" w:fill="auto"/>
          </w:tcPr>
          <w:p w:rsidR="00ED2A5C" w:rsidRPr="00953AD7" w:rsidRDefault="00ED2A5C" w:rsidP="007E665E">
            <w:pPr>
              <w:rPr>
                <w:rFonts w:ascii="Times New Roman" w:hAnsi="Times New Roman"/>
                <w:sz w:val="22"/>
                <w:szCs w:val="22"/>
              </w:rPr>
            </w:pPr>
            <w:r w:rsidRPr="00953AD7">
              <w:rPr>
                <w:rFonts w:ascii="Times New Roman" w:hAnsi="Times New Roman"/>
                <w:sz w:val="22"/>
                <w:szCs w:val="22"/>
              </w:rPr>
              <w:t>4816060</w:t>
            </w:r>
          </w:p>
        </w:tc>
        <w:tc>
          <w:tcPr>
            <w:tcW w:w="1971" w:type="pct"/>
          </w:tcPr>
          <w:p w:rsidR="00ED2A5C" w:rsidRPr="00953AD7" w:rsidRDefault="00ED2A5C" w:rsidP="007E665E">
            <w:pPr>
              <w:rPr>
                <w:rFonts w:ascii="Times New Roman" w:hAnsi="Times New Roman"/>
                <w:color w:val="252525"/>
                <w:sz w:val="22"/>
                <w:szCs w:val="22"/>
              </w:rPr>
            </w:pPr>
            <w:r w:rsidRPr="00953AD7">
              <w:rPr>
                <w:rFonts w:ascii="Times New Roman" w:hAnsi="Times New Roman"/>
                <w:color w:val="252525"/>
                <w:sz w:val="22"/>
                <w:szCs w:val="22"/>
              </w:rPr>
              <w:t>Обсяг фінансування</w:t>
            </w:r>
          </w:p>
        </w:tc>
        <w:tc>
          <w:tcPr>
            <w:tcW w:w="503" w:type="pct"/>
          </w:tcPr>
          <w:p w:rsidR="00ED2A5C" w:rsidRPr="00953AD7" w:rsidRDefault="00ED2A5C" w:rsidP="00A533D0">
            <w:pPr>
              <w:jc w:val="center"/>
              <w:rPr>
                <w:rFonts w:ascii="Times New Roman" w:hAnsi="Times New Roman"/>
                <w:color w:val="252525"/>
                <w:sz w:val="22"/>
                <w:szCs w:val="22"/>
              </w:rPr>
            </w:pPr>
            <w:r w:rsidRPr="00953AD7">
              <w:rPr>
                <w:rFonts w:ascii="Times New Roman" w:hAnsi="Times New Roman"/>
                <w:color w:val="252525"/>
                <w:sz w:val="22"/>
                <w:szCs w:val="22"/>
              </w:rPr>
              <w:t>Тис. грн.</w:t>
            </w:r>
          </w:p>
        </w:tc>
        <w:tc>
          <w:tcPr>
            <w:tcW w:w="1488" w:type="pct"/>
          </w:tcPr>
          <w:p w:rsidR="00ED2A5C" w:rsidRPr="00953AD7" w:rsidRDefault="00ED2A5C" w:rsidP="00A533D0">
            <w:pPr>
              <w:jc w:val="center"/>
              <w:rPr>
                <w:rFonts w:ascii="Times New Roman" w:hAnsi="Times New Roman"/>
                <w:sz w:val="22"/>
                <w:szCs w:val="22"/>
              </w:rPr>
            </w:pPr>
            <w:r w:rsidRPr="00953AD7">
              <w:rPr>
                <w:rFonts w:ascii="Times New Roman" w:hAnsi="Times New Roman"/>
                <w:sz w:val="22"/>
                <w:szCs w:val="22"/>
              </w:rPr>
              <w:t>Рішення сесії</w:t>
            </w:r>
          </w:p>
        </w:tc>
        <w:tc>
          <w:tcPr>
            <w:tcW w:w="499" w:type="pct"/>
          </w:tcPr>
          <w:p w:rsidR="00ED2A5C" w:rsidRPr="00953AD7" w:rsidRDefault="005305BA" w:rsidP="0067078B">
            <w:pPr>
              <w:jc w:val="center"/>
              <w:rPr>
                <w:rFonts w:ascii="Times New Roman" w:hAnsi="Times New Roman"/>
                <w:sz w:val="22"/>
                <w:szCs w:val="22"/>
              </w:rPr>
            </w:pPr>
            <w:r>
              <w:rPr>
                <w:rFonts w:ascii="Times New Roman" w:hAnsi="Times New Roman"/>
                <w:sz w:val="22"/>
                <w:szCs w:val="22"/>
              </w:rPr>
              <w:t>167,731</w:t>
            </w:r>
          </w:p>
        </w:tc>
      </w:tr>
      <w:tr w:rsidR="00ED2A5C" w:rsidRPr="00953AD7" w:rsidTr="00A533D0">
        <w:trPr>
          <w:trHeight w:val="255"/>
        </w:trPr>
        <w:tc>
          <w:tcPr>
            <w:tcW w:w="180" w:type="pct"/>
            <w:shd w:val="clear" w:color="auto" w:fill="auto"/>
          </w:tcPr>
          <w:p w:rsidR="00ED2A5C" w:rsidRPr="00953AD7" w:rsidRDefault="00ED2A5C" w:rsidP="007E665E">
            <w:pPr>
              <w:rPr>
                <w:rFonts w:ascii="Times New Roman" w:hAnsi="Times New Roman"/>
                <w:sz w:val="22"/>
                <w:szCs w:val="22"/>
              </w:rPr>
            </w:pPr>
            <w:r w:rsidRPr="00953AD7">
              <w:rPr>
                <w:rFonts w:ascii="Times New Roman" w:hAnsi="Times New Roman"/>
                <w:sz w:val="22"/>
                <w:szCs w:val="22"/>
              </w:rPr>
              <w:lastRenderedPageBreak/>
              <w:t>2</w:t>
            </w:r>
          </w:p>
        </w:tc>
        <w:tc>
          <w:tcPr>
            <w:tcW w:w="359" w:type="pct"/>
            <w:shd w:val="clear" w:color="auto" w:fill="auto"/>
          </w:tcPr>
          <w:p w:rsidR="00ED2A5C" w:rsidRPr="00953AD7" w:rsidRDefault="00ED2A5C" w:rsidP="007E665E">
            <w:r w:rsidRPr="00953AD7">
              <w:rPr>
                <w:rFonts w:ascii="Times New Roman" w:hAnsi="Times New Roman"/>
                <w:sz w:val="22"/>
                <w:szCs w:val="22"/>
              </w:rPr>
              <w:t>4816060</w:t>
            </w:r>
          </w:p>
        </w:tc>
        <w:tc>
          <w:tcPr>
            <w:tcW w:w="1971" w:type="pct"/>
          </w:tcPr>
          <w:p w:rsidR="00ED2A5C" w:rsidRPr="00953AD7" w:rsidRDefault="00ED2A5C" w:rsidP="007E665E">
            <w:pPr>
              <w:rPr>
                <w:rFonts w:ascii="Times New Roman" w:hAnsi="Times New Roman"/>
                <w:b/>
                <w:sz w:val="22"/>
                <w:szCs w:val="22"/>
              </w:rPr>
            </w:pPr>
            <w:r w:rsidRPr="00953AD7">
              <w:rPr>
                <w:rFonts w:ascii="Times New Roman" w:hAnsi="Times New Roman"/>
                <w:b/>
                <w:sz w:val="22"/>
                <w:szCs w:val="22"/>
              </w:rPr>
              <w:t>продукту</w:t>
            </w:r>
          </w:p>
        </w:tc>
        <w:tc>
          <w:tcPr>
            <w:tcW w:w="503" w:type="pct"/>
          </w:tcPr>
          <w:p w:rsidR="00ED2A5C" w:rsidRPr="00953AD7" w:rsidRDefault="00ED2A5C" w:rsidP="007E665E">
            <w:pPr>
              <w:jc w:val="center"/>
              <w:rPr>
                <w:rFonts w:ascii="Times New Roman" w:hAnsi="Times New Roman"/>
                <w:sz w:val="22"/>
                <w:szCs w:val="22"/>
              </w:rPr>
            </w:pPr>
          </w:p>
        </w:tc>
        <w:tc>
          <w:tcPr>
            <w:tcW w:w="1488" w:type="pct"/>
          </w:tcPr>
          <w:p w:rsidR="00ED2A5C" w:rsidRPr="00953AD7" w:rsidRDefault="00ED2A5C" w:rsidP="007F4E28">
            <w:pPr>
              <w:jc w:val="center"/>
              <w:rPr>
                <w:rFonts w:ascii="Times New Roman" w:hAnsi="Times New Roman"/>
                <w:sz w:val="22"/>
                <w:szCs w:val="22"/>
              </w:rPr>
            </w:pPr>
            <w:r w:rsidRPr="00953AD7">
              <w:rPr>
                <w:rFonts w:ascii="Times New Roman" w:hAnsi="Times New Roman"/>
                <w:sz w:val="22"/>
                <w:szCs w:val="22"/>
              </w:rPr>
              <w:t>х</w:t>
            </w:r>
          </w:p>
        </w:tc>
        <w:tc>
          <w:tcPr>
            <w:tcW w:w="499" w:type="pct"/>
          </w:tcPr>
          <w:p w:rsidR="00ED2A5C" w:rsidRPr="00953AD7" w:rsidRDefault="00ED2A5C" w:rsidP="007E665E">
            <w:pPr>
              <w:jc w:val="center"/>
              <w:rPr>
                <w:rFonts w:ascii="Times New Roman" w:hAnsi="Times New Roman"/>
                <w:sz w:val="22"/>
                <w:szCs w:val="22"/>
              </w:rPr>
            </w:pPr>
          </w:p>
        </w:tc>
      </w:tr>
      <w:tr w:rsidR="00ED2A5C" w:rsidRPr="00953AD7" w:rsidTr="00A533D0">
        <w:trPr>
          <w:trHeight w:val="255"/>
        </w:trPr>
        <w:tc>
          <w:tcPr>
            <w:tcW w:w="180" w:type="pct"/>
            <w:shd w:val="clear" w:color="auto" w:fill="auto"/>
          </w:tcPr>
          <w:p w:rsidR="00ED2A5C" w:rsidRPr="00953AD7" w:rsidRDefault="00ED2A5C" w:rsidP="007E665E">
            <w:pPr>
              <w:rPr>
                <w:rFonts w:ascii="Times New Roman" w:hAnsi="Times New Roman"/>
                <w:sz w:val="22"/>
                <w:szCs w:val="22"/>
              </w:rPr>
            </w:pPr>
          </w:p>
        </w:tc>
        <w:tc>
          <w:tcPr>
            <w:tcW w:w="359" w:type="pct"/>
            <w:shd w:val="clear" w:color="auto" w:fill="auto"/>
          </w:tcPr>
          <w:p w:rsidR="00ED2A5C" w:rsidRPr="00953AD7" w:rsidRDefault="00ED2A5C" w:rsidP="007E665E">
            <w:r w:rsidRPr="00953AD7">
              <w:rPr>
                <w:rFonts w:ascii="Times New Roman" w:hAnsi="Times New Roman"/>
                <w:sz w:val="22"/>
                <w:szCs w:val="22"/>
              </w:rPr>
              <w:t>4816060</w:t>
            </w:r>
          </w:p>
        </w:tc>
        <w:tc>
          <w:tcPr>
            <w:tcW w:w="1971" w:type="pct"/>
          </w:tcPr>
          <w:p w:rsidR="00ED2A5C" w:rsidRPr="00953AD7" w:rsidRDefault="00ED2A5C" w:rsidP="007E665E">
            <w:pPr>
              <w:rPr>
                <w:rFonts w:ascii="Times New Roman" w:hAnsi="Times New Roman"/>
                <w:sz w:val="22"/>
                <w:szCs w:val="22"/>
              </w:rPr>
            </w:pPr>
            <w:r w:rsidRPr="00953AD7">
              <w:rPr>
                <w:rFonts w:ascii="Times New Roman" w:hAnsi="Times New Roman"/>
                <w:color w:val="252525"/>
                <w:sz w:val="22"/>
                <w:szCs w:val="22"/>
              </w:rPr>
              <w:t>площа , що планується облаштувати та  утримувати в належному стані</w:t>
            </w:r>
          </w:p>
        </w:tc>
        <w:tc>
          <w:tcPr>
            <w:tcW w:w="503" w:type="pct"/>
          </w:tcPr>
          <w:p w:rsidR="00ED2A5C" w:rsidRPr="00953AD7" w:rsidRDefault="00ED2A5C" w:rsidP="007E665E">
            <w:pPr>
              <w:jc w:val="center"/>
              <w:rPr>
                <w:rFonts w:ascii="Times New Roman" w:hAnsi="Times New Roman"/>
                <w:sz w:val="22"/>
                <w:szCs w:val="22"/>
              </w:rPr>
            </w:pPr>
            <w:r w:rsidRPr="00953AD7">
              <w:rPr>
                <w:rFonts w:ascii="Times New Roman" w:hAnsi="Times New Roman"/>
                <w:color w:val="252525"/>
                <w:sz w:val="22"/>
                <w:szCs w:val="22"/>
              </w:rPr>
              <w:t>га</w:t>
            </w:r>
          </w:p>
        </w:tc>
        <w:tc>
          <w:tcPr>
            <w:tcW w:w="1488" w:type="pct"/>
          </w:tcPr>
          <w:p w:rsidR="00ED2A5C" w:rsidRPr="00953AD7" w:rsidRDefault="00ED2A5C" w:rsidP="00A533D0">
            <w:pPr>
              <w:rPr>
                <w:rFonts w:ascii="Times New Roman" w:hAnsi="Times New Roman"/>
                <w:sz w:val="22"/>
                <w:szCs w:val="22"/>
              </w:rPr>
            </w:pPr>
            <w:r w:rsidRPr="00953AD7">
              <w:rPr>
                <w:rFonts w:ascii="Times New Roman" w:hAnsi="Times New Roman"/>
                <w:sz w:val="22"/>
                <w:szCs w:val="22"/>
              </w:rPr>
              <w:t>Ф. №1 (річна) «Звіт про зелені насадження»</w:t>
            </w:r>
          </w:p>
        </w:tc>
        <w:tc>
          <w:tcPr>
            <w:tcW w:w="499" w:type="pct"/>
          </w:tcPr>
          <w:p w:rsidR="00ED2A5C" w:rsidRPr="00953AD7" w:rsidRDefault="00ED2A5C" w:rsidP="007E665E">
            <w:pPr>
              <w:jc w:val="center"/>
              <w:rPr>
                <w:rFonts w:ascii="Times New Roman" w:hAnsi="Times New Roman"/>
                <w:sz w:val="22"/>
                <w:szCs w:val="22"/>
              </w:rPr>
            </w:pPr>
            <w:r w:rsidRPr="00953AD7">
              <w:rPr>
                <w:rFonts w:ascii="Times New Roman" w:hAnsi="Times New Roman"/>
                <w:sz w:val="22"/>
                <w:szCs w:val="22"/>
              </w:rPr>
              <w:t>10</w:t>
            </w:r>
          </w:p>
        </w:tc>
      </w:tr>
      <w:tr w:rsidR="00ED2A5C" w:rsidRPr="00953AD7" w:rsidTr="00A533D0">
        <w:trPr>
          <w:trHeight w:val="255"/>
        </w:trPr>
        <w:tc>
          <w:tcPr>
            <w:tcW w:w="180" w:type="pct"/>
            <w:shd w:val="clear" w:color="auto" w:fill="auto"/>
          </w:tcPr>
          <w:p w:rsidR="00ED2A5C" w:rsidRPr="00953AD7" w:rsidRDefault="00ED2A5C" w:rsidP="007E665E">
            <w:pPr>
              <w:rPr>
                <w:rFonts w:ascii="Times New Roman" w:hAnsi="Times New Roman"/>
                <w:sz w:val="22"/>
                <w:szCs w:val="22"/>
              </w:rPr>
            </w:pPr>
            <w:r w:rsidRPr="00953AD7">
              <w:rPr>
                <w:rFonts w:ascii="Times New Roman" w:hAnsi="Times New Roman"/>
                <w:sz w:val="22"/>
                <w:szCs w:val="22"/>
              </w:rPr>
              <w:t>3</w:t>
            </w:r>
          </w:p>
        </w:tc>
        <w:tc>
          <w:tcPr>
            <w:tcW w:w="359" w:type="pct"/>
            <w:shd w:val="clear" w:color="auto" w:fill="auto"/>
          </w:tcPr>
          <w:p w:rsidR="00ED2A5C" w:rsidRPr="00953AD7" w:rsidRDefault="00ED2A5C" w:rsidP="007E665E">
            <w:r w:rsidRPr="00953AD7">
              <w:rPr>
                <w:rFonts w:ascii="Times New Roman" w:hAnsi="Times New Roman"/>
                <w:sz w:val="22"/>
                <w:szCs w:val="22"/>
              </w:rPr>
              <w:t>4816060</w:t>
            </w:r>
          </w:p>
        </w:tc>
        <w:tc>
          <w:tcPr>
            <w:tcW w:w="1971" w:type="pct"/>
          </w:tcPr>
          <w:p w:rsidR="00ED2A5C" w:rsidRPr="00953AD7" w:rsidRDefault="00ED2A5C" w:rsidP="007E665E">
            <w:pPr>
              <w:rPr>
                <w:rFonts w:ascii="Times New Roman" w:hAnsi="Times New Roman"/>
                <w:b/>
                <w:sz w:val="22"/>
                <w:szCs w:val="22"/>
              </w:rPr>
            </w:pPr>
            <w:r w:rsidRPr="00953AD7">
              <w:rPr>
                <w:rFonts w:ascii="Times New Roman" w:hAnsi="Times New Roman"/>
                <w:b/>
                <w:sz w:val="22"/>
                <w:szCs w:val="22"/>
              </w:rPr>
              <w:t>ефективності</w:t>
            </w:r>
          </w:p>
        </w:tc>
        <w:tc>
          <w:tcPr>
            <w:tcW w:w="503" w:type="pct"/>
          </w:tcPr>
          <w:p w:rsidR="00ED2A5C" w:rsidRPr="00953AD7" w:rsidRDefault="00ED2A5C" w:rsidP="007E665E">
            <w:pPr>
              <w:jc w:val="center"/>
              <w:rPr>
                <w:rFonts w:ascii="Times New Roman" w:hAnsi="Times New Roman"/>
                <w:sz w:val="22"/>
                <w:szCs w:val="22"/>
              </w:rPr>
            </w:pPr>
          </w:p>
        </w:tc>
        <w:tc>
          <w:tcPr>
            <w:tcW w:w="1488" w:type="pct"/>
          </w:tcPr>
          <w:p w:rsidR="00ED2A5C" w:rsidRPr="00953AD7" w:rsidRDefault="00ED2A5C" w:rsidP="007F4E28">
            <w:pPr>
              <w:jc w:val="center"/>
              <w:rPr>
                <w:rFonts w:ascii="Times New Roman" w:hAnsi="Times New Roman"/>
                <w:sz w:val="22"/>
                <w:szCs w:val="22"/>
              </w:rPr>
            </w:pPr>
            <w:r w:rsidRPr="00953AD7">
              <w:rPr>
                <w:rFonts w:ascii="Times New Roman" w:hAnsi="Times New Roman"/>
                <w:sz w:val="22"/>
                <w:szCs w:val="22"/>
              </w:rPr>
              <w:t>х</w:t>
            </w:r>
          </w:p>
        </w:tc>
        <w:tc>
          <w:tcPr>
            <w:tcW w:w="499" w:type="pct"/>
          </w:tcPr>
          <w:p w:rsidR="00ED2A5C" w:rsidRPr="00953AD7" w:rsidRDefault="00ED2A5C" w:rsidP="007E665E">
            <w:pPr>
              <w:jc w:val="center"/>
              <w:rPr>
                <w:rFonts w:ascii="Times New Roman" w:hAnsi="Times New Roman"/>
                <w:sz w:val="22"/>
                <w:szCs w:val="22"/>
              </w:rPr>
            </w:pPr>
          </w:p>
        </w:tc>
      </w:tr>
      <w:tr w:rsidR="00ED2A5C" w:rsidRPr="00953AD7" w:rsidTr="00A533D0">
        <w:trPr>
          <w:trHeight w:val="255"/>
        </w:trPr>
        <w:tc>
          <w:tcPr>
            <w:tcW w:w="180" w:type="pct"/>
            <w:shd w:val="clear" w:color="auto" w:fill="auto"/>
          </w:tcPr>
          <w:p w:rsidR="00ED2A5C" w:rsidRPr="00953AD7" w:rsidRDefault="00ED2A5C" w:rsidP="007E665E">
            <w:pPr>
              <w:rPr>
                <w:rFonts w:ascii="Times New Roman" w:hAnsi="Times New Roman"/>
                <w:sz w:val="22"/>
                <w:szCs w:val="22"/>
              </w:rPr>
            </w:pPr>
          </w:p>
        </w:tc>
        <w:tc>
          <w:tcPr>
            <w:tcW w:w="359" w:type="pct"/>
            <w:shd w:val="clear" w:color="auto" w:fill="auto"/>
          </w:tcPr>
          <w:p w:rsidR="00ED2A5C" w:rsidRPr="00953AD7" w:rsidRDefault="00ED2A5C" w:rsidP="007E665E">
            <w:r w:rsidRPr="00953AD7">
              <w:rPr>
                <w:rFonts w:ascii="Times New Roman" w:hAnsi="Times New Roman"/>
                <w:sz w:val="22"/>
                <w:szCs w:val="22"/>
              </w:rPr>
              <w:t>4816060</w:t>
            </w:r>
          </w:p>
        </w:tc>
        <w:tc>
          <w:tcPr>
            <w:tcW w:w="1971" w:type="pct"/>
          </w:tcPr>
          <w:p w:rsidR="00ED2A5C" w:rsidRPr="00953AD7" w:rsidRDefault="00ED2A5C" w:rsidP="007E665E">
            <w:pPr>
              <w:rPr>
                <w:rFonts w:ascii="Times New Roman" w:hAnsi="Times New Roman"/>
                <w:sz w:val="22"/>
                <w:szCs w:val="22"/>
              </w:rPr>
            </w:pPr>
            <w:r w:rsidRPr="00953AD7">
              <w:rPr>
                <w:rFonts w:ascii="Times New Roman" w:hAnsi="Times New Roman"/>
                <w:color w:val="252525"/>
                <w:sz w:val="22"/>
                <w:szCs w:val="22"/>
              </w:rPr>
              <w:t>середня вартість утримання 1 га  території</w:t>
            </w:r>
          </w:p>
        </w:tc>
        <w:tc>
          <w:tcPr>
            <w:tcW w:w="503" w:type="pct"/>
          </w:tcPr>
          <w:p w:rsidR="00ED2A5C" w:rsidRPr="00953AD7" w:rsidRDefault="00ED2A5C" w:rsidP="007E665E">
            <w:pPr>
              <w:jc w:val="center"/>
              <w:rPr>
                <w:rFonts w:ascii="Times New Roman" w:hAnsi="Times New Roman"/>
                <w:sz w:val="22"/>
                <w:szCs w:val="22"/>
              </w:rPr>
            </w:pPr>
            <w:r w:rsidRPr="00953AD7">
              <w:rPr>
                <w:rFonts w:ascii="Times New Roman" w:hAnsi="Times New Roman"/>
                <w:color w:val="252525"/>
                <w:sz w:val="22"/>
                <w:szCs w:val="22"/>
              </w:rPr>
              <w:t>Тис. грн..</w:t>
            </w:r>
          </w:p>
        </w:tc>
        <w:tc>
          <w:tcPr>
            <w:tcW w:w="1488" w:type="pct"/>
          </w:tcPr>
          <w:p w:rsidR="00ED2A5C" w:rsidRPr="00953AD7" w:rsidRDefault="00ED2A5C" w:rsidP="007E665E">
            <w:pPr>
              <w:jc w:val="center"/>
              <w:rPr>
                <w:rFonts w:ascii="Times New Roman" w:hAnsi="Times New Roman"/>
                <w:sz w:val="22"/>
                <w:szCs w:val="22"/>
              </w:rPr>
            </w:pPr>
            <w:r w:rsidRPr="00953AD7">
              <w:rPr>
                <w:rFonts w:ascii="Times New Roman" w:hAnsi="Times New Roman"/>
                <w:sz w:val="22"/>
                <w:szCs w:val="22"/>
              </w:rPr>
              <w:t>розрахунок</w:t>
            </w:r>
          </w:p>
        </w:tc>
        <w:tc>
          <w:tcPr>
            <w:tcW w:w="499" w:type="pct"/>
          </w:tcPr>
          <w:p w:rsidR="00ED2A5C" w:rsidRPr="00953AD7" w:rsidRDefault="005305BA" w:rsidP="00A533D0">
            <w:pPr>
              <w:jc w:val="center"/>
              <w:rPr>
                <w:rFonts w:ascii="Times New Roman" w:hAnsi="Times New Roman"/>
                <w:sz w:val="22"/>
                <w:szCs w:val="22"/>
              </w:rPr>
            </w:pPr>
            <w:r>
              <w:rPr>
                <w:rFonts w:ascii="Times New Roman" w:hAnsi="Times New Roman"/>
                <w:sz w:val="22"/>
                <w:szCs w:val="22"/>
              </w:rPr>
              <w:t>16,773</w:t>
            </w:r>
          </w:p>
        </w:tc>
      </w:tr>
      <w:tr w:rsidR="00ED2A5C" w:rsidRPr="00953AD7" w:rsidTr="00A533D0">
        <w:trPr>
          <w:trHeight w:val="255"/>
        </w:trPr>
        <w:tc>
          <w:tcPr>
            <w:tcW w:w="180" w:type="pct"/>
            <w:shd w:val="clear" w:color="auto" w:fill="auto"/>
          </w:tcPr>
          <w:p w:rsidR="00ED2A5C" w:rsidRPr="00953AD7" w:rsidRDefault="00ED2A5C" w:rsidP="007E665E">
            <w:pPr>
              <w:rPr>
                <w:rFonts w:ascii="Times New Roman" w:hAnsi="Times New Roman"/>
                <w:sz w:val="22"/>
                <w:szCs w:val="22"/>
              </w:rPr>
            </w:pPr>
            <w:r w:rsidRPr="00953AD7">
              <w:rPr>
                <w:rFonts w:ascii="Times New Roman" w:hAnsi="Times New Roman"/>
                <w:sz w:val="22"/>
                <w:szCs w:val="22"/>
              </w:rPr>
              <w:t>4</w:t>
            </w:r>
          </w:p>
        </w:tc>
        <w:tc>
          <w:tcPr>
            <w:tcW w:w="359" w:type="pct"/>
            <w:shd w:val="clear" w:color="auto" w:fill="auto"/>
          </w:tcPr>
          <w:p w:rsidR="00ED2A5C" w:rsidRPr="00953AD7" w:rsidRDefault="00ED2A5C" w:rsidP="007E665E">
            <w:r w:rsidRPr="00953AD7">
              <w:rPr>
                <w:rFonts w:ascii="Times New Roman" w:hAnsi="Times New Roman"/>
                <w:sz w:val="22"/>
                <w:szCs w:val="22"/>
              </w:rPr>
              <w:t>4816060</w:t>
            </w:r>
          </w:p>
        </w:tc>
        <w:tc>
          <w:tcPr>
            <w:tcW w:w="1971" w:type="pct"/>
          </w:tcPr>
          <w:p w:rsidR="00ED2A5C" w:rsidRPr="00953AD7" w:rsidRDefault="00ED2A5C" w:rsidP="007E665E">
            <w:pPr>
              <w:rPr>
                <w:rFonts w:ascii="Times New Roman" w:hAnsi="Times New Roman"/>
                <w:b/>
                <w:sz w:val="22"/>
                <w:szCs w:val="22"/>
              </w:rPr>
            </w:pPr>
            <w:r w:rsidRPr="00953AD7">
              <w:rPr>
                <w:rFonts w:ascii="Times New Roman" w:hAnsi="Times New Roman"/>
                <w:b/>
                <w:sz w:val="22"/>
                <w:szCs w:val="22"/>
              </w:rPr>
              <w:t>якості</w:t>
            </w:r>
          </w:p>
        </w:tc>
        <w:tc>
          <w:tcPr>
            <w:tcW w:w="503" w:type="pct"/>
          </w:tcPr>
          <w:p w:rsidR="00ED2A5C" w:rsidRPr="00953AD7" w:rsidRDefault="00ED2A5C" w:rsidP="007E665E">
            <w:pPr>
              <w:jc w:val="center"/>
              <w:rPr>
                <w:rFonts w:ascii="Times New Roman" w:hAnsi="Times New Roman"/>
                <w:sz w:val="22"/>
                <w:szCs w:val="22"/>
              </w:rPr>
            </w:pPr>
          </w:p>
        </w:tc>
        <w:tc>
          <w:tcPr>
            <w:tcW w:w="1488" w:type="pct"/>
          </w:tcPr>
          <w:p w:rsidR="00ED2A5C" w:rsidRPr="00953AD7" w:rsidRDefault="00ED2A5C" w:rsidP="007F4E28">
            <w:pPr>
              <w:jc w:val="center"/>
              <w:rPr>
                <w:rFonts w:ascii="Times New Roman" w:hAnsi="Times New Roman"/>
                <w:sz w:val="22"/>
                <w:szCs w:val="22"/>
              </w:rPr>
            </w:pPr>
            <w:r w:rsidRPr="00953AD7">
              <w:rPr>
                <w:rFonts w:ascii="Times New Roman" w:hAnsi="Times New Roman"/>
                <w:sz w:val="22"/>
                <w:szCs w:val="22"/>
              </w:rPr>
              <w:t>х</w:t>
            </w:r>
          </w:p>
        </w:tc>
        <w:tc>
          <w:tcPr>
            <w:tcW w:w="499" w:type="pct"/>
          </w:tcPr>
          <w:p w:rsidR="00ED2A5C" w:rsidRPr="00953AD7" w:rsidRDefault="00ED2A5C" w:rsidP="007E665E">
            <w:pPr>
              <w:jc w:val="center"/>
              <w:rPr>
                <w:rFonts w:ascii="Times New Roman" w:hAnsi="Times New Roman"/>
                <w:sz w:val="22"/>
                <w:szCs w:val="22"/>
              </w:rPr>
            </w:pPr>
          </w:p>
        </w:tc>
      </w:tr>
      <w:tr w:rsidR="00ED2A5C" w:rsidRPr="00953AD7" w:rsidTr="00A533D0">
        <w:trPr>
          <w:trHeight w:val="255"/>
        </w:trPr>
        <w:tc>
          <w:tcPr>
            <w:tcW w:w="180" w:type="pct"/>
            <w:shd w:val="clear" w:color="auto" w:fill="auto"/>
          </w:tcPr>
          <w:p w:rsidR="00ED2A5C" w:rsidRPr="00953AD7" w:rsidRDefault="00ED2A5C" w:rsidP="007E665E">
            <w:pPr>
              <w:rPr>
                <w:rFonts w:ascii="Times New Roman" w:hAnsi="Times New Roman"/>
                <w:sz w:val="22"/>
                <w:szCs w:val="22"/>
              </w:rPr>
            </w:pPr>
          </w:p>
        </w:tc>
        <w:tc>
          <w:tcPr>
            <w:tcW w:w="359" w:type="pct"/>
            <w:shd w:val="clear" w:color="auto" w:fill="auto"/>
          </w:tcPr>
          <w:p w:rsidR="00ED2A5C" w:rsidRPr="00953AD7" w:rsidRDefault="00ED2A5C" w:rsidP="007E665E">
            <w:r w:rsidRPr="00953AD7">
              <w:rPr>
                <w:rFonts w:ascii="Times New Roman" w:hAnsi="Times New Roman"/>
                <w:sz w:val="22"/>
                <w:szCs w:val="22"/>
              </w:rPr>
              <w:t>4816060</w:t>
            </w:r>
          </w:p>
        </w:tc>
        <w:tc>
          <w:tcPr>
            <w:tcW w:w="1971" w:type="pct"/>
            <w:vAlign w:val="center"/>
          </w:tcPr>
          <w:p w:rsidR="00ED2A5C" w:rsidRPr="00953AD7" w:rsidRDefault="00ED2A5C" w:rsidP="007E665E">
            <w:pPr>
              <w:rPr>
                <w:rFonts w:ascii="Times New Roman" w:hAnsi="Times New Roman"/>
                <w:sz w:val="22"/>
                <w:szCs w:val="22"/>
              </w:rPr>
            </w:pPr>
            <w:r w:rsidRPr="00953AD7">
              <w:rPr>
                <w:rFonts w:ascii="Times New Roman" w:hAnsi="Times New Roman"/>
                <w:color w:val="252525"/>
                <w:sz w:val="22"/>
                <w:szCs w:val="22"/>
              </w:rPr>
              <w:t>питома вага доглянутої площі до загальної площі зелених насаджень</w:t>
            </w:r>
          </w:p>
        </w:tc>
        <w:tc>
          <w:tcPr>
            <w:tcW w:w="503" w:type="pct"/>
          </w:tcPr>
          <w:p w:rsidR="00ED2A5C" w:rsidRPr="00953AD7" w:rsidRDefault="00ED2A5C" w:rsidP="007E665E">
            <w:pPr>
              <w:jc w:val="center"/>
              <w:rPr>
                <w:rFonts w:ascii="Times New Roman" w:hAnsi="Times New Roman"/>
                <w:sz w:val="22"/>
                <w:szCs w:val="22"/>
              </w:rPr>
            </w:pPr>
            <w:r w:rsidRPr="00953AD7">
              <w:rPr>
                <w:rFonts w:ascii="Times New Roman" w:hAnsi="Times New Roman"/>
                <w:color w:val="252525"/>
                <w:sz w:val="22"/>
                <w:szCs w:val="22"/>
              </w:rPr>
              <w:t>тис. грн.</w:t>
            </w:r>
            <w:r w:rsidRPr="00953AD7">
              <w:rPr>
                <w:rFonts w:ascii="Times New Roman" w:hAnsi="Times New Roman"/>
                <w:color w:val="252525"/>
                <w:sz w:val="22"/>
                <w:szCs w:val="22"/>
              </w:rPr>
              <w:br/>
            </w:r>
          </w:p>
        </w:tc>
        <w:tc>
          <w:tcPr>
            <w:tcW w:w="1488" w:type="pct"/>
          </w:tcPr>
          <w:p w:rsidR="00ED2A5C" w:rsidRPr="00953AD7" w:rsidRDefault="00ED2A5C" w:rsidP="007E665E">
            <w:pPr>
              <w:jc w:val="center"/>
            </w:pPr>
            <w:r w:rsidRPr="00953AD7">
              <w:rPr>
                <w:rFonts w:ascii="Times New Roman" w:hAnsi="Times New Roman"/>
                <w:sz w:val="22"/>
                <w:szCs w:val="22"/>
              </w:rPr>
              <w:t>розрахунок</w:t>
            </w:r>
          </w:p>
        </w:tc>
        <w:tc>
          <w:tcPr>
            <w:tcW w:w="499" w:type="pct"/>
          </w:tcPr>
          <w:p w:rsidR="00ED2A5C" w:rsidRPr="00953AD7" w:rsidRDefault="00ED2A5C" w:rsidP="007E665E">
            <w:pPr>
              <w:jc w:val="center"/>
              <w:rPr>
                <w:rFonts w:ascii="Times New Roman" w:hAnsi="Times New Roman"/>
                <w:sz w:val="22"/>
                <w:szCs w:val="22"/>
              </w:rPr>
            </w:pPr>
            <w:r w:rsidRPr="00953AD7">
              <w:rPr>
                <w:rFonts w:ascii="Times New Roman" w:hAnsi="Times New Roman"/>
                <w:sz w:val="22"/>
                <w:szCs w:val="22"/>
              </w:rPr>
              <w:t>82</w:t>
            </w:r>
          </w:p>
        </w:tc>
      </w:tr>
      <w:tr w:rsidR="00ED2A5C" w:rsidRPr="00953AD7" w:rsidTr="00ED2A5C">
        <w:trPr>
          <w:trHeight w:val="255"/>
        </w:trPr>
        <w:tc>
          <w:tcPr>
            <w:tcW w:w="180" w:type="pct"/>
            <w:shd w:val="clear" w:color="auto" w:fill="auto"/>
          </w:tcPr>
          <w:p w:rsidR="00ED2A5C" w:rsidRPr="00953AD7" w:rsidRDefault="00ED2A5C" w:rsidP="007E665E">
            <w:pPr>
              <w:rPr>
                <w:rFonts w:ascii="Times New Roman" w:hAnsi="Times New Roman"/>
                <w:sz w:val="22"/>
                <w:szCs w:val="22"/>
              </w:rPr>
            </w:pPr>
          </w:p>
        </w:tc>
        <w:tc>
          <w:tcPr>
            <w:tcW w:w="359" w:type="pct"/>
            <w:shd w:val="clear" w:color="auto" w:fill="auto"/>
          </w:tcPr>
          <w:p w:rsidR="00ED2A5C" w:rsidRPr="00953AD7" w:rsidRDefault="00ED2A5C">
            <w:r w:rsidRPr="00953AD7">
              <w:rPr>
                <w:rFonts w:ascii="Times New Roman" w:hAnsi="Times New Roman"/>
                <w:sz w:val="22"/>
                <w:szCs w:val="22"/>
              </w:rPr>
              <w:t>4816060</w:t>
            </w:r>
          </w:p>
        </w:tc>
        <w:tc>
          <w:tcPr>
            <w:tcW w:w="4461" w:type="pct"/>
            <w:gridSpan w:val="4"/>
          </w:tcPr>
          <w:p w:rsidR="00ED2A5C" w:rsidRPr="00953AD7" w:rsidRDefault="00ED2A5C" w:rsidP="00713D4A">
            <w:pPr>
              <w:rPr>
                <w:rFonts w:ascii="Times New Roman" w:hAnsi="Times New Roman"/>
                <w:b/>
                <w:sz w:val="22"/>
                <w:szCs w:val="22"/>
              </w:rPr>
            </w:pPr>
            <w:r w:rsidRPr="00953AD7">
              <w:rPr>
                <w:rFonts w:ascii="Times New Roman" w:hAnsi="Times New Roman"/>
                <w:b/>
                <w:sz w:val="22"/>
                <w:szCs w:val="22"/>
              </w:rPr>
              <w:t>Завдання</w:t>
            </w:r>
            <w:r w:rsidRPr="00953AD7">
              <w:rPr>
                <w:rFonts w:ascii="Times New Roman" w:hAnsi="Times New Roman"/>
                <w:b/>
                <w:color w:val="252525"/>
                <w:sz w:val="22"/>
                <w:szCs w:val="22"/>
              </w:rPr>
              <w:t xml:space="preserve"> : Забезпечення благоустрою (санітарне очищення) місць загального користування</w:t>
            </w:r>
            <w:r w:rsidRPr="00953AD7">
              <w:rPr>
                <w:rFonts w:ascii="Tahoma" w:hAnsi="Tahoma" w:cs="Tahoma"/>
                <w:color w:val="252525"/>
                <w:sz w:val="18"/>
                <w:szCs w:val="18"/>
              </w:rPr>
              <w:t> </w:t>
            </w:r>
          </w:p>
        </w:tc>
      </w:tr>
      <w:tr w:rsidR="00ED2A5C" w:rsidRPr="00953AD7" w:rsidTr="00A533D0">
        <w:trPr>
          <w:trHeight w:val="255"/>
        </w:trPr>
        <w:tc>
          <w:tcPr>
            <w:tcW w:w="180" w:type="pct"/>
            <w:shd w:val="clear" w:color="auto" w:fill="auto"/>
          </w:tcPr>
          <w:p w:rsidR="00ED2A5C" w:rsidRPr="00953AD7" w:rsidRDefault="00ED2A5C" w:rsidP="007E665E">
            <w:pPr>
              <w:rPr>
                <w:rFonts w:ascii="Times New Roman" w:hAnsi="Times New Roman"/>
                <w:sz w:val="22"/>
                <w:szCs w:val="22"/>
              </w:rPr>
            </w:pPr>
            <w:r w:rsidRPr="00953AD7">
              <w:rPr>
                <w:rFonts w:ascii="Times New Roman" w:hAnsi="Times New Roman"/>
                <w:sz w:val="22"/>
                <w:szCs w:val="22"/>
              </w:rPr>
              <w:t>1</w:t>
            </w:r>
          </w:p>
        </w:tc>
        <w:tc>
          <w:tcPr>
            <w:tcW w:w="359" w:type="pct"/>
            <w:shd w:val="clear" w:color="auto" w:fill="auto"/>
          </w:tcPr>
          <w:p w:rsidR="00ED2A5C" w:rsidRPr="00953AD7" w:rsidRDefault="00ED2A5C">
            <w:r w:rsidRPr="00953AD7">
              <w:rPr>
                <w:rFonts w:ascii="Times New Roman" w:hAnsi="Times New Roman"/>
                <w:sz w:val="22"/>
                <w:szCs w:val="22"/>
              </w:rPr>
              <w:t>4816060</w:t>
            </w:r>
          </w:p>
        </w:tc>
        <w:tc>
          <w:tcPr>
            <w:tcW w:w="1971" w:type="pct"/>
          </w:tcPr>
          <w:p w:rsidR="00ED2A5C" w:rsidRPr="00953AD7" w:rsidRDefault="00ED2A5C" w:rsidP="007E665E">
            <w:pPr>
              <w:rPr>
                <w:rFonts w:ascii="Times New Roman" w:hAnsi="Times New Roman"/>
                <w:b/>
                <w:sz w:val="22"/>
                <w:szCs w:val="22"/>
              </w:rPr>
            </w:pPr>
            <w:r w:rsidRPr="00953AD7">
              <w:rPr>
                <w:rFonts w:ascii="Times New Roman" w:hAnsi="Times New Roman"/>
                <w:b/>
                <w:sz w:val="22"/>
                <w:szCs w:val="22"/>
              </w:rPr>
              <w:t>затрат</w:t>
            </w:r>
          </w:p>
        </w:tc>
        <w:tc>
          <w:tcPr>
            <w:tcW w:w="503" w:type="pct"/>
          </w:tcPr>
          <w:p w:rsidR="00ED2A5C" w:rsidRPr="00953AD7" w:rsidRDefault="00ED2A5C" w:rsidP="007E665E">
            <w:pPr>
              <w:rPr>
                <w:rFonts w:ascii="Times New Roman" w:hAnsi="Times New Roman"/>
                <w:sz w:val="22"/>
                <w:szCs w:val="22"/>
              </w:rPr>
            </w:pPr>
          </w:p>
        </w:tc>
        <w:tc>
          <w:tcPr>
            <w:tcW w:w="1488" w:type="pct"/>
          </w:tcPr>
          <w:p w:rsidR="00ED2A5C" w:rsidRPr="00953AD7" w:rsidRDefault="00ED2A5C" w:rsidP="007F4E28">
            <w:pPr>
              <w:jc w:val="center"/>
              <w:rPr>
                <w:rFonts w:ascii="Times New Roman" w:hAnsi="Times New Roman"/>
                <w:sz w:val="22"/>
                <w:szCs w:val="22"/>
              </w:rPr>
            </w:pPr>
            <w:r w:rsidRPr="00953AD7">
              <w:rPr>
                <w:rFonts w:ascii="Times New Roman" w:hAnsi="Times New Roman"/>
                <w:sz w:val="22"/>
                <w:szCs w:val="22"/>
              </w:rPr>
              <w:t>х</w:t>
            </w:r>
          </w:p>
        </w:tc>
        <w:tc>
          <w:tcPr>
            <w:tcW w:w="499" w:type="pct"/>
          </w:tcPr>
          <w:p w:rsidR="00ED2A5C" w:rsidRPr="00953AD7" w:rsidRDefault="00ED2A5C" w:rsidP="007E665E">
            <w:pPr>
              <w:rPr>
                <w:rFonts w:ascii="Times New Roman" w:hAnsi="Times New Roman"/>
                <w:sz w:val="22"/>
                <w:szCs w:val="22"/>
              </w:rPr>
            </w:pPr>
          </w:p>
        </w:tc>
      </w:tr>
      <w:tr w:rsidR="00ED2A5C" w:rsidRPr="00953AD7" w:rsidTr="00A533D0">
        <w:trPr>
          <w:trHeight w:val="255"/>
        </w:trPr>
        <w:tc>
          <w:tcPr>
            <w:tcW w:w="180" w:type="pct"/>
            <w:vMerge w:val="restart"/>
            <w:shd w:val="clear" w:color="auto" w:fill="auto"/>
          </w:tcPr>
          <w:p w:rsidR="00ED2A5C" w:rsidRPr="00953AD7" w:rsidRDefault="00ED2A5C" w:rsidP="007E665E">
            <w:pPr>
              <w:rPr>
                <w:rFonts w:ascii="Times New Roman" w:hAnsi="Times New Roman"/>
                <w:sz w:val="22"/>
                <w:szCs w:val="22"/>
              </w:rPr>
            </w:pPr>
          </w:p>
        </w:tc>
        <w:tc>
          <w:tcPr>
            <w:tcW w:w="359" w:type="pct"/>
            <w:vMerge w:val="restart"/>
            <w:shd w:val="clear" w:color="auto" w:fill="auto"/>
          </w:tcPr>
          <w:p w:rsidR="00ED2A5C" w:rsidRPr="00953AD7" w:rsidRDefault="00ED2A5C">
            <w:r w:rsidRPr="00953AD7">
              <w:rPr>
                <w:rFonts w:ascii="Times New Roman" w:hAnsi="Times New Roman"/>
                <w:sz w:val="22"/>
                <w:szCs w:val="22"/>
              </w:rPr>
              <w:t>4816060</w:t>
            </w:r>
          </w:p>
        </w:tc>
        <w:tc>
          <w:tcPr>
            <w:tcW w:w="1971" w:type="pct"/>
          </w:tcPr>
          <w:p w:rsidR="00ED2A5C" w:rsidRPr="00953AD7" w:rsidRDefault="00ED2A5C" w:rsidP="002A51E0">
            <w:pPr>
              <w:rPr>
                <w:rFonts w:ascii="Times New Roman" w:hAnsi="Times New Roman"/>
                <w:sz w:val="22"/>
                <w:szCs w:val="22"/>
              </w:rPr>
            </w:pPr>
            <w:r w:rsidRPr="00953AD7">
              <w:rPr>
                <w:rFonts w:ascii="Times New Roman" w:hAnsi="Times New Roman"/>
                <w:color w:val="252525"/>
                <w:sz w:val="22"/>
                <w:szCs w:val="22"/>
              </w:rPr>
              <w:t xml:space="preserve">площа території місць загального користування, яка підлягає санітарному прибиранню (догляду) </w:t>
            </w:r>
          </w:p>
        </w:tc>
        <w:tc>
          <w:tcPr>
            <w:tcW w:w="503" w:type="pct"/>
          </w:tcPr>
          <w:p w:rsidR="00ED2A5C" w:rsidRPr="00953AD7" w:rsidRDefault="00ED2A5C" w:rsidP="007E665E">
            <w:pPr>
              <w:jc w:val="center"/>
              <w:rPr>
                <w:rFonts w:ascii="Times New Roman" w:hAnsi="Times New Roman"/>
                <w:sz w:val="22"/>
                <w:szCs w:val="22"/>
              </w:rPr>
            </w:pPr>
            <w:r w:rsidRPr="00953AD7">
              <w:rPr>
                <w:rFonts w:ascii="Times New Roman" w:hAnsi="Times New Roman"/>
                <w:color w:val="252525"/>
                <w:sz w:val="22"/>
                <w:szCs w:val="22"/>
              </w:rPr>
              <w:t>га.</w:t>
            </w:r>
            <w:r w:rsidRPr="00953AD7">
              <w:rPr>
                <w:rFonts w:ascii="Times New Roman" w:hAnsi="Times New Roman"/>
                <w:color w:val="252525"/>
                <w:sz w:val="22"/>
                <w:szCs w:val="22"/>
              </w:rPr>
              <w:br/>
            </w:r>
          </w:p>
        </w:tc>
        <w:tc>
          <w:tcPr>
            <w:tcW w:w="1488" w:type="pct"/>
          </w:tcPr>
          <w:p w:rsidR="00ED2A5C" w:rsidRPr="00953AD7" w:rsidRDefault="00ED2A5C" w:rsidP="002A51E0">
            <w:pPr>
              <w:jc w:val="center"/>
              <w:rPr>
                <w:rFonts w:ascii="Times New Roman" w:hAnsi="Times New Roman"/>
                <w:sz w:val="22"/>
                <w:szCs w:val="22"/>
              </w:rPr>
            </w:pPr>
            <w:r w:rsidRPr="00953AD7">
              <w:rPr>
                <w:rFonts w:ascii="Times New Roman" w:hAnsi="Times New Roman"/>
                <w:sz w:val="22"/>
                <w:szCs w:val="22"/>
              </w:rPr>
              <w:t>Затверджений перелік територій</w:t>
            </w:r>
          </w:p>
        </w:tc>
        <w:tc>
          <w:tcPr>
            <w:tcW w:w="499" w:type="pct"/>
          </w:tcPr>
          <w:p w:rsidR="00ED2A5C" w:rsidRPr="00953AD7" w:rsidRDefault="004529FC" w:rsidP="002A51E0">
            <w:pPr>
              <w:jc w:val="center"/>
              <w:rPr>
                <w:rFonts w:ascii="Times New Roman" w:hAnsi="Times New Roman"/>
                <w:sz w:val="22"/>
                <w:szCs w:val="22"/>
              </w:rPr>
            </w:pPr>
            <w:r w:rsidRPr="00953AD7">
              <w:rPr>
                <w:rFonts w:ascii="Times New Roman" w:hAnsi="Times New Roman"/>
                <w:sz w:val="22"/>
                <w:szCs w:val="22"/>
              </w:rPr>
              <w:t>1871,61</w:t>
            </w:r>
          </w:p>
        </w:tc>
      </w:tr>
      <w:tr w:rsidR="00ED2A5C" w:rsidRPr="00953AD7" w:rsidTr="00A533D0">
        <w:trPr>
          <w:trHeight w:val="255"/>
        </w:trPr>
        <w:tc>
          <w:tcPr>
            <w:tcW w:w="180" w:type="pct"/>
            <w:vMerge/>
            <w:shd w:val="clear" w:color="auto" w:fill="auto"/>
          </w:tcPr>
          <w:p w:rsidR="00ED2A5C" w:rsidRPr="00953AD7" w:rsidRDefault="00ED2A5C" w:rsidP="007E665E">
            <w:pPr>
              <w:rPr>
                <w:rFonts w:ascii="Times New Roman" w:hAnsi="Times New Roman"/>
                <w:sz w:val="22"/>
                <w:szCs w:val="22"/>
              </w:rPr>
            </w:pPr>
          </w:p>
        </w:tc>
        <w:tc>
          <w:tcPr>
            <w:tcW w:w="359" w:type="pct"/>
            <w:vMerge/>
            <w:shd w:val="clear" w:color="auto" w:fill="auto"/>
          </w:tcPr>
          <w:p w:rsidR="00ED2A5C" w:rsidRPr="00953AD7" w:rsidRDefault="00ED2A5C">
            <w:pPr>
              <w:rPr>
                <w:rFonts w:ascii="Times New Roman" w:hAnsi="Times New Roman"/>
                <w:sz w:val="22"/>
                <w:szCs w:val="22"/>
              </w:rPr>
            </w:pPr>
          </w:p>
        </w:tc>
        <w:tc>
          <w:tcPr>
            <w:tcW w:w="1971" w:type="pct"/>
          </w:tcPr>
          <w:p w:rsidR="00ED2A5C" w:rsidRPr="00953AD7" w:rsidRDefault="00ED2A5C" w:rsidP="0067078B">
            <w:pPr>
              <w:rPr>
                <w:rFonts w:ascii="Times New Roman" w:hAnsi="Times New Roman"/>
                <w:sz w:val="22"/>
                <w:szCs w:val="22"/>
              </w:rPr>
            </w:pPr>
            <w:r w:rsidRPr="00953AD7">
              <w:rPr>
                <w:rFonts w:ascii="Times New Roman" w:hAnsi="Times New Roman"/>
                <w:sz w:val="22"/>
                <w:szCs w:val="22"/>
              </w:rPr>
              <w:t>Кількість заходів із санітарної очистки території</w:t>
            </w:r>
          </w:p>
        </w:tc>
        <w:tc>
          <w:tcPr>
            <w:tcW w:w="503" w:type="pct"/>
          </w:tcPr>
          <w:p w:rsidR="00ED2A5C" w:rsidRPr="00953AD7" w:rsidRDefault="00ED2A5C" w:rsidP="007E665E">
            <w:pPr>
              <w:jc w:val="center"/>
              <w:rPr>
                <w:rFonts w:ascii="Times New Roman" w:hAnsi="Times New Roman"/>
                <w:sz w:val="22"/>
                <w:szCs w:val="22"/>
              </w:rPr>
            </w:pPr>
            <w:r w:rsidRPr="00953AD7">
              <w:rPr>
                <w:rFonts w:ascii="Times New Roman" w:hAnsi="Times New Roman"/>
                <w:sz w:val="22"/>
                <w:szCs w:val="22"/>
              </w:rPr>
              <w:t>Од.</w:t>
            </w:r>
          </w:p>
        </w:tc>
        <w:tc>
          <w:tcPr>
            <w:tcW w:w="1488" w:type="pct"/>
          </w:tcPr>
          <w:p w:rsidR="00ED2A5C" w:rsidRPr="00953AD7" w:rsidRDefault="00ED2A5C" w:rsidP="002A51E0">
            <w:pPr>
              <w:jc w:val="center"/>
              <w:rPr>
                <w:rFonts w:ascii="Times New Roman" w:hAnsi="Times New Roman"/>
                <w:sz w:val="22"/>
                <w:szCs w:val="22"/>
              </w:rPr>
            </w:pPr>
            <w:r w:rsidRPr="00953AD7">
              <w:rPr>
                <w:rFonts w:ascii="Times New Roman" w:hAnsi="Times New Roman"/>
                <w:sz w:val="22"/>
                <w:szCs w:val="22"/>
              </w:rPr>
              <w:t>Додаток до програми</w:t>
            </w:r>
          </w:p>
        </w:tc>
        <w:tc>
          <w:tcPr>
            <w:tcW w:w="499" w:type="pct"/>
          </w:tcPr>
          <w:p w:rsidR="00ED2A5C" w:rsidRPr="00953AD7" w:rsidRDefault="00ED2A5C" w:rsidP="002A51E0">
            <w:pPr>
              <w:jc w:val="center"/>
              <w:rPr>
                <w:rFonts w:ascii="Times New Roman" w:hAnsi="Times New Roman"/>
                <w:sz w:val="22"/>
                <w:szCs w:val="22"/>
              </w:rPr>
            </w:pPr>
            <w:r w:rsidRPr="00953AD7">
              <w:rPr>
                <w:rFonts w:ascii="Times New Roman" w:hAnsi="Times New Roman"/>
                <w:sz w:val="22"/>
                <w:szCs w:val="22"/>
              </w:rPr>
              <w:t>249</w:t>
            </w:r>
          </w:p>
        </w:tc>
      </w:tr>
      <w:tr w:rsidR="00ED2A5C" w:rsidRPr="00953AD7" w:rsidTr="00A533D0">
        <w:trPr>
          <w:trHeight w:val="255"/>
        </w:trPr>
        <w:tc>
          <w:tcPr>
            <w:tcW w:w="180" w:type="pct"/>
            <w:shd w:val="clear" w:color="auto" w:fill="auto"/>
          </w:tcPr>
          <w:p w:rsidR="00ED2A5C" w:rsidRPr="00953AD7" w:rsidRDefault="00ED2A5C" w:rsidP="007E665E">
            <w:pPr>
              <w:rPr>
                <w:rFonts w:ascii="Times New Roman" w:hAnsi="Times New Roman"/>
                <w:sz w:val="22"/>
                <w:szCs w:val="22"/>
              </w:rPr>
            </w:pPr>
            <w:r w:rsidRPr="00953AD7">
              <w:rPr>
                <w:rFonts w:ascii="Times New Roman" w:hAnsi="Times New Roman"/>
                <w:sz w:val="22"/>
                <w:szCs w:val="22"/>
              </w:rPr>
              <w:t>2</w:t>
            </w:r>
          </w:p>
        </w:tc>
        <w:tc>
          <w:tcPr>
            <w:tcW w:w="359" w:type="pct"/>
            <w:shd w:val="clear" w:color="auto" w:fill="auto"/>
          </w:tcPr>
          <w:p w:rsidR="00ED2A5C" w:rsidRPr="00953AD7" w:rsidRDefault="00ED2A5C">
            <w:r w:rsidRPr="00953AD7">
              <w:rPr>
                <w:rFonts w:ascii="Times New Roman" w:hAnsi="Times New Roman"/>
                <w:sz w:val="22"/>
                <w:szCs w:val="22"/>
              </w:rPr>
              <w:t>4816060</w:t>
            </w:r>
          </w:p>
        </w:tc>
        <w:tc>
          <w:tcPr>
            <w:tcW w:w="1971" w:type="pct"/>
          </w:tcPr>
          <w:p w:rsidR="00ED2A5C" w:rsidRPr="00953AD7" w:rsidRDefault="00ED2A5C" w:rsidP="007E665E">
            <w:pPr>
              <w:rPr>
                <w:rFonts w:ascii="Times New Roman" w:hAnsi="Times New Roman"/>
                <w:b/>
                <w:sz w:val="22"/>
                <w:szCs w:val="22"/>
              </w:rPr>
            </w:pPr>
            <w:r w:rsidRPr="00953AD7">
              <w:rPr>
                <w:rFonts w:ascii="Times New Roman" w:hAnsi="Times New Roman"/>
                <w:b/>
                <w:sz w:val="22"/>
                <w:szCs w:val="22"/>
              </w:rPr>
              <w:t>продукту</w:t>
            </w:r>
          </w:p>
        </w:tc>
        <w:tc>
          <w:tcPr>
            <w:tcW w:w="503" w:type="pct"/>
          </w:tcPr>
          <w:p w:rsidR="00ED2A5C" w:rsidRPr="00953AD7" w:rsidRDefault="00ED2A5C" w:rsidP="007E665E">
            <w:pPr>
              <w:jc w:val="center"/>
              <w:rPr>
                <w:rFonts w:ascii="Times New Roman" w:hAnsi="Times New Roman"/>
                <w:sz w:val="22"/>
                <w:szCs w:val="22"/>
              </w:rPr>
            </w:pPr>
          </w:p>
        </w:tc>
        <w:tc>
          <w:tcPr>
            <w:tcW w:w="1488" w:type="pct"/>
          </w:tcPr>
          <w:p w:rsidR="00ED2A5C" w:rsidRPr="00953AD7" w:rsidRDefault="00ED2A5C" w:rsidP="002A51E0">
            <w:pPr>
              <w:jc w:val="center"/>
              <w:rPr>
                <w:rFonts w:ascii="Times New Roman" w:hAnsi="Times New Roman"/>
                <w:sz w:val="22"/>
                <w:szCs w:val="22"/>
              </w:rPr>
            </w:pPr>
            <w:r w:rsidRPr="00953AD7">
              <w:rPr>
                <w:rFonts w:ascii="Times New Roman" w:hAnsi="Times New Roman"/>
                <w:sz w:val="22"/>
                <w:szCs w:val="22"/>
              </w:rPr>
              <w:t>х</w:t>
            </w:r>
          </w:p>
        </w:tc>
        <w:tc>
          <w:tcPr>
            <w:tcW w:w="499" w:type="pct"/>
          </w:tcPr>
          <w:p w:rsidR="00ED2A5C" w:rsidRPr="00953AD7" w:rsidRDefault="00ED2A5C" w:rsidP="002A51E0">
            <w:pPr>
              <w:jc w:val="center"/>
              <w:rPr>
                <w:rFonts w:ascii="Times New Roman" w:hAnsi="Times New Roman"/>
                <w:sz w:val="22"/>
                <w:szCs w:val="22"/>
              </w:rPr>
            </w:pPr>
          </w:p>
        </w:tc>
      </w:tr>
      <w:tr w:rsidR="00ED2A5C" w:rsidRPr="00953AD7" w:rsidTr="00A533D0">
        <w:trPr>
          <w:trHeight w:val="255"/>
        </w:trPr>
        <w:tc>
          <w:tcPr>
            <w:tcW w:w="180" w:type="pct"/>
            <w:vMerge w:val="restart"/>
            <w:shd w:val="clear" w:color="auto" w:fill="auto"/>
          </w:tcPr>
          <w:p w:rsidR="00ED2A5C" w:rsidRPr="00953AD7" w:rsidRDefault="00ED2A5C" w:rsidP="007E665E">
            <w:pPr>
              <w:rPr>
                <w:rFonts w:ascii="Times New Roman" w:hAnsi="Times New Roman"/>
                <w:sz w:val="22"/>
                <w:szCs w:val="22"/>
              </w:rPr>
            </w:pPr>
          </w:p>
        </w:tc>
        <w:tc>
          <w:tcPr>
            <w:tcW w:w="359" w:type="pct"/>
            <w:vMerge w:val="restart"/>
            <w:shd w:val="clear" w:color="auto" w:fill="auto"/>
          </w:tcPr>
          <w:p w:rsidR="00ED2A5C" w:rsidRPr="00953AD7" w:rsidRDefault="00ED2A5C">
            <w:r w:rsidRPr="00953AD7">
              <w:rPr>
                <w:rFonts w:ascii="Times New Roman" w:hAnsi="Times New Roman"/>
                <w:sz w:val="22"/>
                <w:szCs w:val="22"/>
              </w:rPr>
              <w:t>4816060</w:t>
            </w:r>
          </w:p>
        </w:tc>
        <w:tc>
          <w:tcPr>
            <w:tcW w:w="1971" w:type="pct"/>
          </w:tcPr>
          <w:p w:rsidR="00ED2A5C" w:rsidRPr="00953AD7" w:rsidRDefault="00ED2A5C" w:rsidP="002A51E0">
            <w:pPr>
              <w:rPr>
                <w:rFonts w:ascii="Times New Roman" w:hAnsi="Times New Roman"/>
                <w:sz w:val="22"/>
                <w:szCs w:val="22"/>
              </w:rPr>
            </w:pPr>
            <w:r w:rsidRPr="00953AD7">
              <w:rPr>
                <w:rFonts w:ascii="Times New Roman" w:hAnsi="Times New Roman"/>
                <w:color w:val="252525"/>
                <w:sz w:val="22"/>
                <w:szCs w:val="22"/>
              </w:rPr>
              <w:t>територія місць загального користування, на якій планується санітарне прибирання (догляд)</w:t>
            </w:r>
          </w:p>
        </w:tc>
        <w:tc>
          <w:tcPr>
            <w:tcW w:w="503" w:type="pct"/>
          </w:tcPr>
          <w:p w:rsidR="00ED2A5C" w:rsidRPr="00953AD7" w:rsidRDefault="00ED2A5C" w:rsidP="007E665E">
            <w:pPr>
              <w:jc w:val="center"/>
              <w:rPr>
                <w:rFonts w:ascii="Times New Roman" w:hAnsi="Times New Roman"/>
                <w:sz w:val="22"/>
                <w:szCs w:val="22"/>
              </w:rPr>
            </w:pPr>
            <w:r w:rsidRPr="00953AD7">
              <w:rPr>
                <w:rFonts w:ascii="Times New Roman" w:hAnsi="Times New Roman"/>
                <w:color w:val="252525"/>
                <w:sz w:val="22"/>
                <w:szCs w:val="22"/>
              </w:rPr>
              <w:t>га</w:t>
            </w:r>
          </w:p>
        </w:tc>
        <w:tc>
          <w:tcPr>
            <w:tcW w:w="1488" w:type="pct"/>
          </w:tcPr>
          <w:p w:rsidR="00ED2A5C" w:rsidRPr="00953AD7" w:rsidRDefault="00ED2A5C" w:rsidP="002A51E0">
            <w:pPr>
              <w:jc w:val="center"/>
              <w:rPr>
                <w:rFonts w:ascii="Times New Roman" w:hAnsi="Times New Roman"/>
                <w:sz w:val="22"/>
                <w:szCs w:val="22"/>
              </w:rPr>
            </w:pPr>
            <w:r w:rsidRPr="00953AD7">
              <w:rPr>
                <w:rFonts w:ascii="Times New Roman" w:hAnsi="Times New Roman"/>
                <w:sz w:val="22"/>
                <w:szCs w:val="22"/>
              </w:rPr>
              <w:t>Затверджений перелік територій</w:t>
            </w:r>
          </w:p>
        </w:tc>
        <w:tc>
          <w:tcPr>
            <w:tcW w:w="499" w:type="pct"/>
          </w:tcPr>
          <w:p w:rsidR="00ED2A5C" w:rsidRPr="00953AD7" w:rsidRDefault="004529FC" w:rsidP="002A51E0">
            <w:pPr>
              <w:jc w:val="center"/>
              <w:rPr>
                <w:rFonts w:ascii="Times New Roman" w:hAnsi="Times New Roman"/>
                <w:sz w:val="22"/>
                <w:szCs w:val="22"/>
              </w:rPr>
            </w:pPr>
            <w:r w:rsidRPr="00953AD7">
              <w:rPr>
                <w:rFonts w:ascii="Times New Roman" w:hAnsi="Times New Roman"/>
                <w:sz w:val="22"/>
                <w:szCs w:val="22"/>
              </w:rPr>
              <w:t>1871,61</w:t>
            </w:r>
          </w:p>
        </w:tc>
      </w:tr>
      <w:tr w:rsidR="00ED2A5C" w:rsidRPr="00953AD7" w:rsidTr="00A533D0">
        <w:trPr>
          <w:trHeight w:val="255"/>
        </w:trPr>
        <w:tc>
          <w:tcPr>
            <w:tcW w:w="180" w:type="pct"/>
            <w:vMerge/>
            <w:shd w:val="clear" w:color="auto" w:fill="auto"/>
          </w:tcPr>
          <w:p w:rsidR="00ED2A5C" w:rsidRPr="00953AD7" w:rsidRDefault="00ED2A5C" w:rsidP="007E665E">
            <w:pPr>
              <w:rPr>
                <w:rFonts w:ascii="Times New Roman" w:hAnsi="Times New Roman"/>
                <w:sz w:val="22"/>
                <w:szCs w:val="22"/>
              </w:rPr>
            </w:pPr>
          </w:p>
        </w:tc>
        <w:tc>
          <w:tcPr>
            <w:tcW w:w="359" w:type="pct"/>
            <w:vMerge/>
            <w:shd w:val="clear" w:color="auto" w:fill="auto"/>
          </w:tcPr>
          <w:p w:rsidR="00ED2A5C" w:rsidRPr="00953AD7" w:rsidRDefault="00ED2A5C">
            <w:pPr>
              <w:rPr>
                <w:rFonts w:ascii="Times New Roman" w:hAnsi="Times New Roman"/>
                <w:sz w:val="22"/>
                <w:szCs w:val="22"/>
              </w:rPr>
            </w:pPr>
          </w:p>
        </w:tc>
        <w:tc>
          <w:tcPr>
            <w:tcW w:w="1971" w:type="pct"/>
          </w:tcPr>
          <w:p w:rsidR="00ED2A5C" w:rsidRPr="00953AD7" w:rsidRDefault="00ED2A5C" w:rsidP="007E665E">
            <w:pPr>
              <w:rPr>
                <w:rFonts w:ascii="Times New Roman" w:hAnsi="Times New Roman"/>
                <w:sz w:val="22"/>
                <w:szCs w:val="22"/>
              </w:rPr>
            </w:pPr>
            <w:r w:rsidRPr="00953AD7">
              <w:rPr>
                <w:rFonts w:ascii="Times New Roman" w:hAnsi="Times New Roman"/>
                <w:sz w:val="22"/>
                <w:szCs w:val="22"/>
              </w:rPr>
              <w:t>Кількість заходів із санітарної очистки території, які планується провести</w:t>
            </w:r>
          </w:p>
        </w:tc>
        <w:tc>
          <w:tcPr>
            <w:tcW w:w="503" w:type="pct"/>
          </w:tcPr>
          <w:p w:rsidR="00ED2A5C" w:rsidRPr="00953AD7" w:rsidRDefault="00ED2A5C" w:rsidP="007E665E">
            <w:pPr>
              <w:jc w:val="center"/>
              <w:rPr>
                <w:rFonts w:ascii="Times New Roman" w:hAnsi="Times New Roman"/>
                <w:sz w:val="22"/>
                <w:szCs w:val="22"/>
              </w:rPr>
            </w:pPr>
            <w:r w:rsidRPr="00953AD7">
              <w:rPr>
                <w:rFonts w:ascii="Times New Roman" w:hAnsi="Times New Roman"/>
                <w:sz w:val="22"/>
                <w:szCs w:val="22"/>
              </w:rPr>
              <w:t>Од.</w:t>
            </w:r>
          </w:p>
        </w:tc>
        <w:tc>
          <w:tcPr>
            <w:tcW w:w="1488" w:type="pct"/>
          </w:tcPr>
          <w:p w:rsidR="00ED2A5C" w:rsidRPr="00953AD7" w:rsidRDefault="00ED2A5C" w:rsidP="00102E76">
            <w:pPr>
              <w:jc w:val="center"/>
              <w:rPr>
                <w:rFonts w:ascii="Times New Roman" w:hAnsi="Times New Roman"/>
                <w:sz w:val="22"/>
                <w:szCs w:val="22"/>
              </w:rPr>
            </w:pPr>
            <w:r w:rsidRPr="00953AD7">
              <w:rPr>
                <w:rFonts w:ascii="Times New Roman" w:hAnsi="Times New Roman"/>
                <w:sz w:val="22"/>
                <w:szCs w:val="22"/>
              </w:rPr>
              <w:t>розрахунок</w:t>
            </w:r>
          </w:p>
        </w:tc>
        <w:tc>
          <w:tcPr>
            <w:tcW w:w="499" w:type="pct"/>
          </w:tcPr>
          <w:p w:rsidR="00ED2A5C" w:rsidRPr="00953AD7" w:rsidRDefault="00ED2A5C" w:rsidP="00902BCE">
            <w:pPr>
              <w:jc w:val="center"/>
              <w:rPr>
                <w:rFonts w:ascii="Times New Roman" w:hAnsi="Times New Roman"/>
                <w:sz w:val="22"/>
                <w:szCs w:val="22"/>
              </w:rPr>
            </w:pPr>
            <w:r w:rsidRPr="00953AD7">
              <w:rPr>
                <w:rFonts w:ascii="Times New Roman" w:hAnsi="Times New Roman"/>
                <w:sz w:val="22"/>
                <w:szCs w:val="22"/>
              </w:rPr>
              <w:t>249</w:t>
            </w:r>
          </w:p>
        </w:tc>
      </w:tr>
      <w:tr w:rsidR="00ED2A5C" w:rsidRPr="00953AD7" w:rsidTr="00A533D0">
        <w:trPr>
          <w:trHeight w:val="255"/>
        </w:trPr>
        <w:tc>
          <w:tcPr>
            <w:tcW w:w="180" w:type="pct"/>
            <w:shd w:val="clear" w:color="auto" w:fill="auto"/>
          </w:tcPr>
          <w:p w:rsidR="00ED2A5C" w:rsidRPr="00953AD7" w:rsidRDefault="00ED2A5C" w:rsidP="007E665E">
            <w:pPr>
              <w:rPr>
                <w:rFonts w:ascii="Times New Roman" w:hAnsi="Times New Roman"/>
                <w:sz w:val="22"/>
                <w:szCs w:val="22"/>
              </w:rPr>
            </w:pPr>
            <w:r w:rsidRPr="00953AD7">
              <w:rPr>
                <w:rFonts w:ascii="Times New Roman" w:hAnsi="Times New Roman"/>
                <w:sz w:val="22"/>
                <w:szCs w:val="22"/>
              </w:rPr>
              <w:t>3</w:t>
            </w:r>
          </w:p>
        </w:tc>
        <w:tc>
          <w:tcPr>
            <w:tcW w:w="359" w:type="pct"/>
            <w:shd w:val="clear" w:color="auto" w:fill="auto"/>
          </w:tcPr>
          <w:p w:rsidR="00ED2A5C" w:rsidRPr="00953AD7" w:rsidRDefault="00ED2A5C">
            <w:r w:rsidRPr="00953AD7">
              <w:rPr>
                <w:rFonts w:ascii="Times New Roman" w:hAnsi="Times New Roman"/>
                <w:sz w:val="22"/>
                <w:szCs w:val="22"/>
              </w:rPr>
              <w:t>4816060</w:t>
            </w:r>
          </w:p>
        </w:tc>
        <w:tc>
          <w:tcPr>
            <w:tcW w:w="1971" w:type="pct"/>
          </w:tcPr>
          <w:p w:rsidR="00ED2A5C" w:rsidRPr="00953AD7" w:rsidRDefault="00ED2A5C" w:rsidP="007E665E">
            <w:pPr>
              <w:rPr>
                <w:rFonts w:ascii="Times New Roman" w:hAnsi="Times New Roman"/>
                <w:b/>
                <w:sz w:val="22"/>
                <w:szCs w:val="22"/>
              </w:rPr>
            </w:pPr>
            <w:r w:rsidRPr="00953AD7">
              <w:rPr>
                <w:rFonts w:ascii="Times New Roman" w:hAnsi="Times New Roman"/>
                <w:b/>
                <w:sz w:val="22"/>
                <w:szCs w:val="22"/>
              </w:rPr>
              <w:t>ефективності</w:t>
            </w:r>
          </w:p>
        </w:tc>
        <w:tc>
          <w:tcPr>
            <w:tcW w:w="503" w:type="pct"/>
          </w:tcPr>
          <w:p w:rsidR="00ED2A5C" w:rsidRPr="00953AD7" w:rsidRDefault="00ED2A5C" w:rsidP="007E665E">
            <w:pPr>
              <w:jc w:val="center"/>
              <w:rPr>
                <w:rFonts w:ascii="Times New Roman" w:hAnsi="Times New Roman"/>
                <w:sz w:val="22"/>
                <w:szCs w:val="22"/>
              </w:rPr>
            </w:pPr>
          </w:p>
        </w:tc>
        <w:tc>
          <w:tcPr>
            <w:tcW w:w="1488" w:type="pct"/>
          </w:tcPr>
          <w:p w:rsidR="00ED2A5C" w:rsidRPr="00953AD7" w:rsidRDefault="00ED2A5C" w:rsidP="007F4E28">
            <w:pPr>
              <w:jc w:val="center"/>
              <w:rPr>
                <w:rFonts w:ascii="Times New Roman" w:hAnsi="Times New Roman"/>
                <w:sz w:val="22"/>
                <w:szCs w:val="22"/>
              </w:rPr>
            </w:pPr>
            <w:r w:rsidRPr="00953AD7">
              <w:rPr>
                <w:rFonts w:ascii="Times New Roman" w:hAnsi="Times New Roman"/>
                <w:sz w:val="22"/>
                <w:szCs w:val="22"/>
              </w:rPr>
              <w:t>х</w:t>
            </w:r>
          </w:p>
        </w:tc>
        <w:tc>
          <w:tcPr>
            <w:tcW w:w="499" w:type="pct"/>
          </w:tcPr>
          <w:p w:rsidR="00ED2A5C" w:rsidRPr="00953AD7" w:rsidRDefault="00ED2A5C" w:rsidP="007E665E">
            <w:pPr>
              <w:rPr>
                <w:rFonts w:ascii="Times New Roman" w:hAnsi="Times New Roman"/>
                <w:sz w:val="22"/>
                <w:szCs w:val="22"/>
              </w:rPr>
            </w:pPr>
          </w:p>
        </w:tc>
      </w:tr>
      <w:tr w:rsidR="00ED2A5C" w:rsidRPr="00953AD7" w:rsidTr="00A533D0">
        <w:trPr>
          <w:trHeight w:val="255"/>
        </w:trPr>
        <w:tc>
          <w:tcPr>
            <w:tcW w:w="180" w:type="pct"/>
            <w:vMerge w:val="restart"/>
            <w:shd w:val="clear" w:color="auto" w:fill="auto"/>
          </w:tcPr>
          <w:p w:rsidR="00ED2A5C" w:rsidRPr="00953AD7" w:rsidRDefault="00ED2A5C" w:rsidP="007E665E">
            <w:pPr>
              <w:rPr>
                <w:rFonts w:ascii="Times New Roman" w:hAnsi="Times New Roman"/>
                <w:sz w:val="22"/>
                <w:szCs w:val="22"/>
              </w:rPr>
            </w:pPr>
          </w:p>
        </w:tc>
        <w:tc>
          <w:tcPr>
            <w:tcW w:w="359" w:type="pct"/>
            <w:vMerge w:val="restart"/>
            <w:shd w:val="clear" w:color="auto" w:fill="auto"/>
          </w:tcPr>
          <w:p w:rsidR="00ED2A5C" w:rsidRPr="00953AD7" w:rsidRDefault="00ED2A5C">
            <w:r w:rsidRPr="00953AD7">
              <w:rPr>
                <w:rFonts w:ascii="Times New Roman" w:hAnsi="Times New Roman"/>
                <w:sz w:val="22"/>
                <w:szCs w:val="22"/>
              </w:rPr>
              <w:t>4816060</w:t>
            </w:r>
          </w:p>
        </w:tc>
        <w:tc>
          <w:tcPr>
            <w:tcW w:w="1971" w:type="pct"/>
          </w:tcPr>
          <w:p w:rsidR="00ED2A5C" w:rsidRPr="00953AD7" w:rsidRDefault="00ED2A5C" w:rsidP="002A51E0">
            <w:pPr>
              <w:rPr>
                <w:rFonts w:ascii="Times New Roman" w:hAnsi="Times New Roman"/>
                <w:sz w:val="22"/>
                <w:szCs w:val="22"/>
              </w:rPr>
            </w:pPr>
            <w:r w:rsidRPr="00953AD7">
              <w:rPr>
                <w:rFonts w:ascii="Times New Roman" w:hAnsi="Times New Roman"/>
                <w:color w:val="252525"/>
                <w:sz w:val="22"/>
                <w:szCs w:val="22"/>
              </w:rPr>
              <w:t>середні витрати на санітарне прибирання (догляд) 1 га території місць загального користування</w:t>
            </w:r>
          </w:p>
        </w:tc>
        <w:tc>
          <w:tcPr>
            <w:tcW w:w="503" w:type="pct"/>
          </w:tcPr>
          <w:p w:rsidR="00ED2A5C" w:rsidRPr="00953AD7" w:rsidRDefault="00ED2A5C" w:rsidP="007E665E">
            <w:pPr>
              <w:jc w:val="center"/>
              <w:rPr>
                <w:rFonts w:ascii="Times New Roman" w:hAnsi="Times New Roman"/>
                <w:sz w:val="22"/>
                <w:szCs w:val="22"/>
              </w:rPr>
            </w:pPr>
            <w:r w:rsidRPr="00953AD7">
              <w:rPr>
                <w:rFonts w:ascii="Times New Roman" w:hAnsi="Times New Roman"/>
                <w:color w:val="252525"/>
                <w:sz w:val="22"/>
                <w:szCs w:val="22"/>
              </w:rPr>
              <w:t>тис. грн.</w:t>
            </w:r>
            <w:r w:rsidRPr="00953AD7">
              <w:rPr>
                <w:rFonts w:ascii="Times New Roman" w:hAnsi="Times New Roman"/>
                <w:color w:val="252525"/>
                <w:sz w:val="22"/>
                <w:szCs w:val="22"/>
              </w:rPr>
              <w:br/>
            </w:r>
          </w:p>
        </w:tc>
        <w:tc>
          <w:tcPr>
            <w:tcW w:w="1488" w:type="pct"/>
          </w:tcPr>
          <w:p w:rsidR="00ED2A5C" w:rsidRPr="00953AD7" w:rsidRDefault="00ED2A5C" w:rsidP="00A06550">
            <w:pPr>
              <w:jc w:val="center"/>
            </w:pPr>
            <w:r w:rsidRPr="00953AD7">
              <w:rPr>
                <w:rFonts w:ascii="Times New Roman" w:hAnsi="Times New Roman"/>
                <w:sz w:val="22"/>
                <w:szCs w:val="22"/>
              </w:rPr>
              <w:t>розрахунок</w:t>
            </w:r>
          </w:p>
        </w:tc>
        <w:tc>
          <w:tcPr>
            <w:tcW w:w="499" w:type="pct"/>
          </w:tcPr>
          <w:p w:rsidR="00ED2A5C" w:rsidRPr="00953AD7" w:rsidRDefault="004A62DA" w:rsidP="005305BA">
            <w:pPr>
              <w:jc w:val="center"/>
              <w:rPr>
                <w:rFonts w:ascii="Times New Roman" w:hAnsi="Times New Roman"/>
                <w:sz w:val="22"/>
                <w:szCs w:val="22"/>
              </w:rPr>
            </w:pPr>
            <w:r w:rsidRPr="00953AD7">
              <w:rPr>
                <w:rFonts w:ascii="Times New Roman" w:hAnsi="Times New Roman"/>
                <w:sz w:val="22"/>
                <w:szCs w:val="22"/>
              </w:rPr>
              <w:t>1,</w:t>
            </w:r>
            <w:r w:rsidR="005305BA">
              <w:rPr>
                <w:rFonts w:ascii="Times New Roman" w:hAnsi="Times New Roman"/>
                <w:sz w:val="22"/>
                <w:szCs w:val="22"/>
              </w:rPr>
              <w:t>835</w:t>
            </w:r>
          </w:p>
        </w:tc>
      </w:tr>
      <w:tr w:rsidR="00ED2A5C" w:rsidRPr="00953AD7" w:rsidTr="00A533D0">
        <w:trPr>
          <w:trHeight w:val="255"/>
        </w:trPr>
        <w:tc>
          <w:tcPr>
            <w:tcW w:w="180" w:type="pct"/>
            <w:vMerge/>
            <w:shd w:val="clear" w:color="auto" w:fill="auto"/>
          </w:tcPr>
          <w:p w:rsidR="00ED2A5C" w:rsidRPr="00953AD7" w:rsidRDefault="00ED2A5C" w:rsidP="007E665E">
            <w:pPr>
              <w:rPr>
                <w:rFonts w:ascii="Times New Roman" w:hAnsi="Times New Roman"/>
                <w:sz w:val="22"/>
                <w:szCs w:val="22"/>
              </w:rPr>
            </w:pPr>
          </w:p>
        </w:tc>
        <w:tc>
          <w:tcPr>
            <w:tcW w:w="359" w:type="pct"/>
            <w:vMerge/>
            <w:shd w:val="clear" w:color="auto" w:fill="auto"/>
          </w:tcPr>
          <w:p w:rsidR="00ED2A5C" w:rsidRPr="00953AD7" w:rsidRDefault="00ED2A5C">
            <w:pPr>
              <w:rPr>
                <w:rFonts w:ascii="Times New Roman" w:hAnsi="Times New Roman"/>
                <w:sz w:val="22"/>
                <w:szCs w:val="22"/>
              </w:rPr>
            </w:pPr>
          </w:p>
        </w:tc>
        <w:tc>
          <w:tcPr>
            <w:tcW w:w="1971" w:type="pct"/>
          </w:tcPr>
          <w:p w:rsidR="00ED2A5C" w:rsidRPr="00953AD7" w:rsidRDefault="00ED2A5C" w:rsidP="002A51E0">
            <w:pPr>
              <w:rPr>
                <w:rFonts w:ascii="Times New Roman" w:hAnsi="Times New Roman"/>
                <w:color w:val="252525"/>
                <w:sz w:val="22"/>
                <w:szCs w:val="22"/>
              </w:rPr>
            </w:pPr>
            <w:r w:rsidRPr="00953AD7">
              <w:rPr>
                <w:rFonts w:ascii="Times New Roman" w:hAnsi="Times New Roman"/>
                <w:color w:val="252525"/>
                <w:sz w:val="22"/>
                <w:szCs w:val="22"/>
              </w:rPr>
              <w:t>Середня вартість одного заходу</w:t>
            </w:r>
          </w:p>
        </w:tc>
        <w:tc>
          <w:tcPr>
            <w:tcW w:w="503" w:type="pct"/>
          </w:tcPr>
          <w:p w:rsidR="00ED2A5C" w:rsidRPr="00953AD7" w:rsidRDefault="00ED2A5C" w:rsidP="007E665E">
            <w:pPr>
              <w:jc w:val="center"/>
              <w:rPr>
                <w:rFonts w:ascii="Times New Roman" w:hAnsi="Times New Roman"/>
                <w:color w:val="252525"/>
                <w:sz w:val="22"/>
                <w:szCs w:val="22"/>
              </w:rPr>
            </w:pPr>
            <w:r w:rsidRPr="00953AD7">
              <w:rPr>
                <w:rFonts w:ascii="Times New Roman" w:hAnsi="Times New Roman"/>
                <w:color w:val="252525"/>
                <w:sz w:val="22"/>
                <w:szCs w:val="22"/>
              </w:rPr>
              <w:t>Тис. грн..</w:t>
            </w:r>
          </w:p>
        </w:tc>
        <w:tc>
          <w:tcPr>
            <w:tcW w:w="1488" w:type="pct"/>
          </w:tcPr>
          <w:p w:rsidR="00ED2A5C" w:rsidRPr="00953AD7" w:rsidRDefault="00ED2A5C" w:rsidP="00A06550">
            <w:pPr>
              <w:jc w:val="center"/>
              <w:rPr>
                <w:rFonts w:ascii="Times New Roman" w:hAnsi="Times New Roman"/>
                <w:sz w:val="22"/>
                <w:szCs w:val="22"/>
              </w:rPr>
            </w:pPr>
            <w:r w:rsidRPr="00953AD7">
              <w:rPr>
                <w:rFonts w:ascii="Times New Roman" w:hAnsi="Times New Roman"/>
                <w:sz w:val="22"/>
                <w:szCs w:val="22"/>
              </w:rPr>
              <w:t>розрахунок</w:t>
            </w:r>
          </w:p>
        </w:tc>
        <w:tc>
          <w:tcPr>
            <w:tcW w:w="499" w:type="pct"/>
          </w:tcPr>
          <w:p w:rsidR="00ED2A5C" w:rsidRPr="00953AD7" w:rsidRDefault="00ED2A5C" w:rsidP="00E3276C">
            <w:pPr>
              <w:jc w:val="center"/>
              <w:rPr>
                <w:rFonts w:ascii="Times New Roman" w:hAnsi="Times New Roman"/>
                <w:sz w:val="22"/>
                <w:szCs w:val="22"/>
              </w:rPr>
            </w:pPr>
            <w:r w:rsidRPr="00953AD7">
              <w:rPr>
                <w:rFonts w:ascii="Times New Roman" w:hAnsi="Times New Roman"/>
                <w:sz w:val="22"/>
                <w:szCs w:val="22"/>
              </w:rPr>
              <w:t>8,</w:t>
            </w:r>
            <w:r w:rsidR="00E3276C" w:rsidRPr="00953AD7">
              <w:rPr>
                <w:rFonts w:ascii="Times New Roman" w:hAnsi="Times New Roman"/>
                <w:sz w:val="22"/>
                <w:szCs w:val="22"/>
              </w:rPr>
              <w:t>49</w:t>
            </w:r>
            <w:r w:rsidR="00051E84" w:rsidRPr="00953AD7">
              <w:rPr>
                <w:rFonts w:ascii="Times New Roman" w:hAnsi="Times New Roman"/>
                <w:sz w:val="22"/>
                <w:szCs w:val="22"/>
              </w:rPr>
              <w:t>7</w:t>
            </w:r>
          </w:p>
        </w:tc>
      </w:tr>
      <w:tr w:rsidR="00ED2A5C" w:rsidRPr="00953AD7" w:rsidTr="00A533D0">
        <w:trPr>
          <w:trHeight w:val="255"/>
        </w:trPr>
        <w:tc>
          <w:tcPr>
            <w:tcW w:w="180" w:type="pct"/>
            <w:shd w:val="clear" w:color="auto" w:fill="auto"/>
          </w:tcPr>
          <w:p w:rsidR="00ED2A5C" w:rsidRPr="00953AD7" w:rsidRDefault="00ED2A5C" w:rsidP="007E665E">
            <w:pPr>
              <w:rPr>
                <w:rFonts w:ascii="Times New Roman" w:hAnsi="Times New Roman"/>
                <w:sz w:val="22"/>
                <w:szCs w:val="22"/>
              </w:rPr>
            </w:pPr>
            <w:r w:rsidRPr="00953AD7">
              <w:rPr>
                <w:rFonts w:ascii="Times New Roman" w:hAnsi="Times New Roman"/>
                <w:sz w:val="22"/>
                <w:szCs w:val="22"/>
              </w:rPr>
              <w:t>4</w:t>
            </w:r>
          </w:p>
        </w:tc>
        <w:tc>
          <w:tcPr>
            <w:tcW w:w="359" w:type="pct"/>
            <w:shd w:val="clear" w:color="auto" w:fill="auto"/>
          </w:tcPr>
          <w:p w:rsidR="00ED2A5C" w:rsidRPr="00953AD7" w:rsidRDefault="00ED2A5C">
            <w:r w:rsidRPr="00953AD7">
              <w:rPr>
                <w:rFonts w:ascii="Times New Roman" w:hAnsi="Times New Roman"/>
                <w:sz w:val="22"/>
                <w:szCs w:val="22"/>
              </w:rPr>
              <w:t>4816060</w:t>
            </w:r>
          </w:p>
        </w:tc>
        <w:tc>
          <w:tcPr>
            <w:tcW w:w="1971" w:type="pct"/>
          </w:tcPr>
          <w:p w:rsidR="00ED2A5C" w:rsidRPr="00953AD7" w:rsidRDefault="00ED2A5C" w:rsidP="007E665E">
            <w:pPr>
              <w:rPr>
                <w:rFonts w:ascii="Times New Roman" w:hAnsi="Times New Roman"/>
                <w:b/>
                <w:sz w:val="22"/>
                <w:szCs w:val="22"/>
              </w:rPr>
            </w:pPr>
            <w:r w:rsidRPr="00953AD7">
              <w:rPr>
                <w:rFonts w:ascii="Times New Roman" w:hAnsi="Times New Roman"/>
                <w:b/>
                <w:sz w:val="22"/>
                <w:szCs w:val="22"/>
              </w:rPr>
              <w:t>якості</w:t>
            </w:r>
          </w:p>
        </w:tc>
        <w:tc>
          <w:tcPr>
            <w:tcW w:w="503" w:type="pct"/>
          </w:tcPr>
          <w:p w:rsidR="00ED2A5C" w:rsidRPr="00953AD7" w:rsidRDefault="00ED2A5C" w:rsidP="007E665E">
            <w:pPr>
              <w:jc w:val="center"/>
              <w:rPr>
                <w:rFonts w:ascii="Times New Roman" w:hAnsi="Times New Roman"/>
                <w:sz w:val="22"/>
                <w:szCs w:val="22"/>
              </w:rPr>
            </w:pPr>
          </w:p>
        </w:tc>
        <w:tc>
          <w:tcPr>
            <w:tcW w:w="1488" w:type="pct"/>
            <w:vAlign w:val="center"/>
          </w:tcPr>
          <w:p w:rsidR="00ED2A5C" w:rsidRPr="00953AD7" w:rsidRDefault="00ED2A5C" w:rsidP="007E665E">
            <w:pPr>
              <w:jc w:val="center"/>
              <w:rPr>
                <w:rFonts w:ascii="Times New Roman" w:hAnsi="Times New Roman"/>
                <w:sz w:val="22"/>
                <w:szCs w:val="22"/>
              </w:rPr>
            </w:pPr>
            <w:r w:rsidRPr="00953AD7">
              <w:rPr>
                <w:rFonts w:ascii="Times New Roman" w:hAnsi="Times New Roman"/>
                <w:sz w:val="22"/>
                <w:szCs w:val="22"/>
              </w:rPr>
              <w:t>х</w:t>
            </w:r>
          </w:p>
        </w:tc>
        <w:tc>
          <w:tcPr>
            <w:tcW w:w="499" w:type="pct"/>
          </w:tcPr>
          <w:p w:rsidR="00ED2A5C" w:rsidRPr="00953AD7" w:rsidRDefault="00ED2A5C" w:rsidP="007E665E">
            <w:pPr>
              <w:jc w:val="center"/>
              <w:rPr>
                <w:rFonts w:ascii="Times New Roman" w:hAnsi="Times New Roman"/>
                <w:sz w:val="22"/>
                <w:szCs w:val="22"/>
              </w:rPr>
            </w:pPr>
          </w:p>
        </w:tc>
      </w:tr>
      <w:tr w:rsidR="00ED2A5C" w:rsidRPr="00953AD7" w:rsidTr="00A533D0">
        <w:trPr>
          <w:trHeight w:val="255"/>
        </w:trPr>
        <w:tc>
          <w:tcPr>
            <w:tcW w:w="180" w:type="pct"/>
            <w:shd w:val="clear" w:color="auto" w:fill="auto"/>
          </w:tcPr>
          <w:p w:rsidR="00ED2A5C" w:rsidRPr="00953AD7" w:rsidRDefault="00ED2A5C" w:rsidP="007E665E">
            <w:pPr>
              <w:rPr>
                <w:rFonts w:ascii="Times New Roman" w:hAnsi="Times New Roman"/>
                <w:sz w:val="22"/>
                <w:szCs w:val="22"/>
              </w:rPr>
            </w:pPr>
          </w:p>
        </w:tc>
        <w:tc>
          <w:tcPr>
            <w:tcW w:w="359" w:type="pct"/>
            <w:shd w:val="clear" w:color="auto" w:fill="auto"/>
          </w:tcPr>
          <w:p w:rsidR="00ED2A5C" w:rsidRPr="00953AD7" w:rsidRDefault="00ED2A5C">
            <w:r w:rsidRPr="00953AD7">
              <w:rPr>
                <w:rFonts w:ascii="Times New Roman" w:hAnsi="Times New Roman"/>
                <w:sz w:val="22"/>
                <w:szCs w:val="22"/>
              </w:rPr>
              <w:t>4816060</w:t>
            </w:r>
          </w:p>
        </w:tc>
        <w:tc>
          <w:tcPr>
            <w:tcW w:w="1971" w:type="pct"/>
          </w:tcPr>
          <w:p w:rsidR="00ED2A5C" w:rsidRPr="00953AD7" w:rsidRDefault="00ED2A5C" w:rsidP="002A51E0">
            <w:pPr>
              <w:rPr>
                <w:rFonts w:ascii="Times New Roman" w:hAnsi="Times New Roman"/>
                <w:sz w:val="22"/>
                <w:szCs w:val="22"/>
              </w:rPr>
            </w:pPr>
            <w:r w:rsidRPr="00953AD7">
              <w:rPr>
                <w:rFonts w:ascii="Times New Roman" w:hAnsi="Times New Roman"/>
                <w:color w:val="252525"/>
                <w:sz w:val="22"/>
                <w:szCs w:val="22"/>
              </w:rPr>
              <w:t>питома вага доглянутих  площ  у загальній кількості площ місць загального користування</w:t>
            </w:r>
          </w:p>
        </w:tc>
        <w:tc>
          <w:tcPr>
            <w:tcW w:w="503" w:type="pct"/>
          </w:tcPr>
          <w:p w:rsidR="00ED2A5C" w:rsidRPr="00953AD7" w:rsidRDefault="00ED2A5C" w:rsidP="007E665E">
            <w:pPr>
              <w:jc w:val="center"/>
              <w:rPr>
                <w:rFonts w:ascii="Times New Roman" w:hAnsi="Times New Roman"/>
                <w:sz w:val="22"/>
                <w:szCs w:val="22"/>
              </w:rPr>
            </w:pPr>
            <w:r w:rsidRPr="00953AD7">
              <w:rPr>
                <w:rFonts w:ascii="Times New Roman" w:hAnsi="Times New Roman"/>
                <w:color w:val="252525"/>
                <w:sz w:val="22"/>
                <w:szCs w:val="22"/>
              </w:rPr>
              <w:t>%</w:t>
            </w:r>
          </w:p>
        </w:tc>
        <w:tc>
          <w:tcPr>
            <w:tcW w:w="1488" w:type="pct"/>
          </w:tcPr>
          <w:p w:rsidR="00ED2A5C" w:rsidRPr="00953AD7" w:rsidRDefault="00ED2A5C" w:rsidP="00A06550">
            <w:pPr>
              <w:jc w:val="center"/>
            </w:pPr>
            <w:r w:rsidRPr="00953AD7">
              <w:rPr>
                <w:rFonts w:ascii="Times New Roman" w:hAnsi="Times New Roman"/>
                <w:sz w:val="22"/>
                <w:szCs w:val="22"/>
              </w:rPr>
              <w:t>розрахунок</w:t>
            </w:r>
          </w:p>
        </w:tc>
        <w:tc>
          <w:tcPr>
            <w:tcW w:w="499" w:type="pct"/>
          </w:tcPr>
          <w:p w:rsidR="00ED2A5C" w:rsidRPr="00953AD7" w:rsidRDefault="00ED2A5C" w:rsidP="007E665E">
            <w:pPr>
              <w:jc w:val="center"/>
              <w:rPr>
                <w:rFonts w:ascii="Times New Roman" w:hAnsi="Times New Roman"/>
                <w:sz w:val="22"/>
                <w:szCs w:val="22"/>
              </w:rPr>
            </w:pPr>
            <w:r w:rsidRPr="00953AD7">
              <w:rPr>
                <w:rFonts w:ascii="Times New Roman" w:hAnsi="Times New Roman"/>
                <w:sz w:val="22"/>
                <w:szCs w:val="22"/>
              </w:rPr>
              <w:t>100</w:t>
            </w:r>
          </w:p>
        </w:tc>
      </w:tr>
      <w:tr w:rsidR="00ED2A5C" w:rsidRPr="00953AD7" w:rsidTr="00ED2A5C">
        <w:trPr>
          <w:trHeight w:val="255"/>
        </w:trPr>
        <w:tc>
          <w:tcPr>
            <w:tcW w:w="180" w:type="pct"/>
            <w:shd w:val="clear" w:color="auto" w:fill="auto"/>
          </w:tcPr>
          <w:p w:rsidR="00ED2A5C" w:rsidRPr="00953AD7" w:rsidRDefault="00ED2A5C" w:rsidP="007E665E">
            <w:pPr>
              <w:rPr>
                <w:rFonts w:ascii="Times New Roman" w:hAnsi="Times New Roman"/>
                <w:sz w:val="22"/>
                <w:szCs w:val="22"/>
              </w:rPr>
            </w:pPr>
            <w:r w:rsidRPr="00953AD7">
              <w:rPr>
                <w:rFonts w:ascii="Times New Roman" w:hAnsi="Times New Roman"/>
                <w:sz w:val="22"/>
                <w:szCs w:val="22"/>
              </w:rPr>
              <w:t xml:space="preserve"> </w:t>
            </w:r>
          </w:p>
        </w:tc>
        <w:tc>
          <w:tcPr>
            <w:tcW w:w="359" w:type="pct"/>
            <w:shd w:val="clear" w:color="auto" w:fill="auto"/>
          </w:tcPr>
          <w:p w:rsidR="00ED2A5C" w:rsidRPr="00953AD7" w:rsidRDefault="00ED2A5C">
            <w:r w:rsidRPr="00953AD7">
              <w:rPr>
                <w:rFonts w:ascii="Times New Roman" w:hAnsi="Times New Roman"/>
                <w:sz w:val="22"/>
                <w:szCs w:val="22"/>
              </w:rPr>
              <w:t>4816060</w:t>
            </w:r>
          </w:p>
        </w:tc>
        <w:tc>
          <w:tcPr>
            <w:tcW w:w="4461" w:type="pct"/>
            <w:gridSpan w:val="4"/>
          </w:tcPr>
          <w:p w:rsidR="00ED2A5C" w:rsidRPr="00953AD7" w:rsidRDefault="00ED2A5C" w:rsidP="007E665E">
            <w:pPr>
              <w:rPr>
                <w:rFonts w:ascii="Times New Roman" w:hAnsi="Times New Roman"/>
                <w:b/>
                <w:sz w:val="22"/>
                <w:szCs w:val="22"/>
              </w:rPr>
            </w:pPr>
            <w:r w:rsidRPr="00953AD7">
              <w:rPr>
                <w:rFonts w:ascii="Times New Roman" w:hAnsi="Times New Roman"/>
                <w:b/>
                <w:sz w:val="22"/>
                <w:szCs w:val="22"/>
              </w:rPr>
              <w:t>Завдання</w:t>
            </w:r>
            <w:r w:rsidRPr="00953AD7">
              <w:rPr>
                <w:rFonts w:ascii="Times New Roman" w:hAnsi="Times New Roman"/>
                <w:b/>
                <w:color w:val="252525"/>
                <w:sz w:val="22"/>
                <w:szCs w:val="22"/>
              </w:rPr>
              <w:t xml:space="preserve"> : Забезпечення благоустрою кладовищ</w:t>
            </w:r>
            <w:r w:rsidRPr="00953AD7">
              <w:rPr>
                <w:rFonts w:ascii="Times New Roman" w:hAnsi="Times New Roman"/>
                <w:color w:val="252525"/>
                <w:sz w:val="22"/>
                <w:szCs w:val="22"/>
              </w:rPr>
              <w:t> </w:t>
            </w:r>
          </w:p>
        </w:tc>
      </w:tr>
      <w:tr w:rsidR="00ED2A5C" w:rsidRPr="00953AD7" w:rsidTr="00A533D0">
        <w:trPr>
          <w:trHeight w:val="255"/>
        </w:trPr>
        <w:tc>
          <w:tcPr>
            <w:tcW w:w="180" w:type="pct"/>
            <w:shd w:val="clear" w:color="auto" w:fill="auto"/>
          </w:tcPr>
          <w:p w:rsidR="00ED2A5C" w:rsidRPr="00953AD7" w:rsidRDefault="00ED2A5C" w:rsidP="007E665E">
            <w:pPr>
              <w:rPr>
                <w:rFonts w:ascii="Times New Roman" w:hAnsi="Times New Roman"/>
                <w:sz w:val="22"/>
                <w:szCs w:val="22"/>
              </w:rPr>
            </w:pPr>
            <w:r w:rsidRPr="00953AD7">
              <w:rPr>
                <w:rFonts w:ascii="Times New Roman" w:hAnsi="Times New Roman"/>
                <w:sz w:val="22"/>
                <w:szCs w:val="22"/>
              </w:rPr>
              <w:t>1</w:t>
            </w:r>
          </w:p>
        </w:tc>
        <w:tc>
          <w:tcPr>
            <w:tcW w:w="359" w:type="pct"/>
            <w:shd w:val="clear" w:color="auto" w:fill="auto"/>
          </w:tcPr>
          <w:p w:rsidR="00ED2A5C" w:rsidRPr="00953AD7" w:rsidRDefault="00ED2A5C">
            <w:r w:rsidRPr="00953AD7">
              <w:rPr>
                <w:rFonts w:ascii="Times New Roman" w:hAnsi="Times New Roman"/>
                <w:sz w:val="22"/>
                <w:szCs w:val="22"/>
              </w:rPr>
              <w:t>4816060</w:t>
            </w:r>
          </w:p>
        </w:tc>
        <w:tc>
          <w:tcPr>
            <w:tcW w:w="1971" w:type="pct"/>
          </w:tcPr>
          <w:p w:rsidR="00ED2A5C" w:rsidRPr="00953AD7" w:rsidRDefault="00ED2A5C" w:rsidP="007E665E">
            <w:pPr>
              <w:rPr>
                <w:rFonts w:ascii="Times New Roman" w:hAnsi="Times New Roman"/>
                <w:b/>
                <w:sz w:val="22"/>
                <w:szCs w:val="22"/>
              </w:rPr>
            </w:pPr>
            <w:r w:rsidRPr="00953AD7">
              <w:rPr>
                <w:rFonts w:ascii="Times New Roman" w:hAnsi="Times New Roman"/>
                <w:b/>
                <w:sz w:val="22"/>
                <w:szCs w:val="22"/>
              </w:rPr>
              <w:t>затрат</w:t>
            </w:r>
          </w:p>
        </w:tc>
        <w:tc>
          <w:tcPr>
            <w:tcW w:w="503" w:type="pct"/>
          </w:tcPr>
          <w:p w:rsidR="00ED2A5C" w:rsidRPr="00953AD7" w:rsidRDefault="00ED2A5C" w:rsidP="007E665E">
            <w:pPr>
              <w:rPr>
                <w:rFonts w:ascii="Times New Roman" w:hAnsi="Times New Roman"/>
                <w:sz w:val="22"/>
                <w:szCs w:val="22"/>
              </w:rPr>
            </w:pPr>
          </w:p>
        </w:tc>
        <w:tc>
          <w:tcPr>
            <w:tcW w:w="1488" w:type="pct"/>
          </w:tcPr>
          <w:p w:rsidR="00ED2A5C" w:rsidRPr="00953AD7" w:rsidRDefault="00ED2A5C" w:rsidP="007F4E28">
            <w:pPr>
              <w:jc w:val="center"/>
              <w:rPr>
                <w:rFonts w:ascii="Times New Roman" w:hAnsi="Times New Roman"/>
                <w:sz w:val="22"/>
                <w:szCs w:val="22"/>
              </w:rPr>
            </w:pPr>
            <w:r w:rsidRPr="00953AD7">
              <w:rPr>
                <w:rFonts w:ascii="Times New Roman" w:hAnsi="Times New Roman"/>
                <w:sz w:val="22"/>
                <w:szCs w:val="22"/>
              </w:rPr>
              <w:t>х</w:t>
            </w:r>
          </w:p>
        </w:tc>
        <w:tc>
          <w:tcPr>
            <w:tcW w:w="499" w:type="pct"/>
          </w:tcPr>
          <w:p w:rsidR="00ED2A5C" w:rsidRPr="00953AD7" w:rsidRDefault="00ED2A5C" w:rsidP="007E665E">
            <w:pPr>
              <w:rPr>
                <w:rFonts w:ascii="Times New Roman" w:hAnsi="Times New Roman"/>
                <w:sz w:val="22"/>
                <w:szCs w:val="22"/>
              </w:rPr>
            </w:pPr>
          </w:p>
        </w:tc>
      </w:tr>
      <w:tr w:rsidR="00ED2A5C" w:rsidRPr="00953AD7" w:rsidTr="00A533D0">
        <w:trPr>
          <w:trHeight w:val="255"/>
        </w:trPr>
        <w:tc>
          <w:tcPr>
            <w:tcW w:w="180" w:type="pct"/>
            <w:shd w:val="clear" w:color="auto" w:fill="auto"/>
          </w:tcPr>
          <w:p w:rsidR="00ED2A5C" w:rsidRPr="00953AD7" w:rsidRDefault="00ED2A5C" w:rsidP="007E665E">
            <w:pPr>
              <w:rPr>
                <w:rFonts w:ascii="Times New Roman" w:hAnsi="Times New Roman"/>
                <w:sz w:val="22"/>
                <w:szCs w:val="22"/>
              </w:rPr>
            </w:pPr>
          </w:p>
        </w:tc>
        <w:tc>
          <w:tcPr>
            <w:tcW w:w="359" w:type="pct"/>
            <w:shd w:val="clear" w:color="auto" w:fill="auto"/>
          </w:tcPr>
          <w:p w:rsidR="00ED2A5C" w:rsidRPr="00953AD7" w:rsidRDefault="00ED2A5C">
            <w:r w:rsidRPr="00953AD7">
              <w:rPr>
                <w:rFonts w:ascii="Times New Roman" w:hAnsi="Times New Roman"/>
                <w:sz w:val="22"/>
                <w:szCs w:val="22"/>
              </w:rPr>
              <w:t>4816060</w:t>
            </w:r>
          </w:p>
        </w:tc>
        <w:tc>
          <w:tcPr>
            <w:tcW w:w="1971" w:type="pct"/>
          </w:tcPr>
          <w:p w:rsidR="00ED2A5C" w:rsidRPr="00953AD7" w:rsidRDefault="00ED2A5C" w:rsidP="0064745D">
            <w:pPr>
              <w:rPr>
                <w:rFonts w:ascii="Times New Roman" w:hAnsi="Times New Roman"/>
                <w:sz w:val="22"/>
                <w:szCs w:val="22"/>
              </w:rPr>
            </w:pPr>
            <w:r w:rsidRPr="00953AD7">
              <w:rPr>
                <w:rFonts w:ascii="Times New Roman" w:hAnsi="Times New Roman"/>
                <w:color w:val="252525"/>
                <w:sz w:val="22"/>
                <w:szCs w:val="22"/>
              </w:rPr>
              <w:t>загальна площа кладовищ, що потребує благоустрою</w:t>
            </w:r>
          </w:p>
        </w:tc>
        <w:tc>
          <w:tcPr>
            <w:tcW w:w="503" w:type="pct"/>
          </w:tcPr>
          <w:p w:rsidR="00ED2A5C" w:rsidRPr="00953AD7" w:rsidRDefault="00ED2A5C" w:rsidP="009862C1">
            <w:pPr>
              <w:jc w:val="center"/>
              <w:rPr>
                <w:rFonts w:ascii="Times New Roman" w:hAnsi="Times New Roman"/>
                <w:sz w:val="22"/>
                <w:szCs w:val="22"/>
              </w:rPr>
            </w:pPr>
            <w:r w:rsidRPr="00953AD7">
              <w:rPr>
                <w:rFonts w:ascii="Times New Roman" w:hAnsi="Times New Roman"/>
                <w:color w:val="252525"/>
                <w:sz w:val="22"/>
                <w:szCs w:val="22"/>
              </w:rPr>
              <w:t>га.</w:t>
            </w:r>
          </w:p>
        </w:tc>
        <w:tc>
          <w:tcPr>
            <w:tcW w:w="1488" w:type="pct"/>
          </w:tcPr>
          <w:p w:rsidR="00ED2A5C" w:rsidRPr="00953AD7" w:rsidRDefault="00ED2A5C" w:rsidP="007E665E">
            <w:pPr>
              <w:rPr>
                <w:rFonts w:ascii="Times New Roman" w:hAnsi="Times New Roman"/>
                <w:sz w:val="22"/>
                <w:szCs w:val="22"/>
              </w:rPr>
            </w:pPr>
          </w:p>
        </w:tc>
        <w:tc>
          <w:tcPr>
            <w:tcW w:w="499" w:type="pct"/>
            <w:vAlign w:val="center"/>
          </w:tcPr>
          <w:p w:rsidR="00ED2A5C" w:rsidRPr="00953AD7" w:rsidRDefault="00ED2A5C" w:rsidP="002A51E0">
            <w:pPr>
              <w:jc w:val="center"/>
              <w:rPr>
                <w:rFonts w:ascii="Times New Roman" w:hAnsi="Times New Roman"/>
                <w:sz w:val="22"/>
                <w:szCs w:val="22"/>
              </w:rPr>
            </w:pPr>
            <w:r w:rsidRPr="00953AD7">
              <w:rPr>
                <w:rFonts w:ascii="Times New Roman" w:hAnsi="Times New Roman"/>
                <w:sz w:val="22"/>
                <w:szCs w:val="22"/>
              </w:rPr>
              <w:t>5,3</w:t>
            </w:r>
          </w:p>
        </w:tc>
      </w:tr>
      <w:tr w:rsidR="00ED2A5C" w:rsidRPr="00953AD7" w:rsidTr="00A533D0">
        <w:trPr>
          <w:trHeight w:val="255"/>
        </w:trPr>
        <w:tc>
          <w:tcPr>
            <w:tcW w:w="180" w:type="pct"/>
            <w:shd w:val="clear" w:color="auto" w:fill="auto"/>
          </w:tcPr>
          <w:p w:rsidR="00ED2A5C" w:rsidRPr="00953AD7" w:rsidRDefault="00ED2A5C" w:rsidP="007E665E">
            <w:pPr>
              <w:rPr>
                <w:rFonts w:ascii="Times New Roman" w:hAnsi="Times New Roman"/>
                <w:sz w:val="22"/>
                <w:szCs w:val="22"/>
              </w:rPr>
            </w:pPr>
            <w:r w:rsidRPr="00953AD7">
              <w:rPr>
                <w:rFonts w:ascii="Times New Roman" w:hAnsi="Times New Roman"/>
                <w:sz w:val="22"/>
                <w:szCs w:val="22"/>
              </w:rPr>
              <w:t>2</w:t>
            </w:r>
          </w:p>
        </w:tc>
        <w:tc>
          <w:tcPr>
            <w:tcW w:w="359" w:type="pct"/>
            <w:shd w:val="clear" w:color="auto" w:fill="auto"/>
          </w:tcPr>
          <w:p w:rsidR="00ED2A5C" w:rsidRPr="00953AD7" w:rsidRDefault="00ED2A5C">
            <w:r w:rsidRPr="00953AD7">
              <w:rPr>
                <w:rFonts w:ascii="Times New Roman" w:hAnsi="Times New Roman"/>
                <w:sz w:val="22"/>
                <w:szCs w:val="22"/>
              </w:rPr>
              <w:t>4816060</w:t>
            </w:r>
          </w:p>
        </w:tc>
        <w:tc>
          <w:tcPr>
            <w:tcW w:w="1971" w:type="pct"/>
          </w:tcPr>
          <w:p w:rsidR="00ED2A5C" w:rsidRPr="00953AD7" w:rsidRDefault="00ED2A5C" w:rsidP="007E665E">
            <w:pPr>
              <w:rPr>
                <w:rFonts w:ascii="Times New Roman" w:hAnsi="Times New Roman"/>
                <w:b/>
                <w:sz w:val="22"/>
                <w:szCs w:val="22"/>
              </w:rPr>
            </w:pPr>
            <w:r w:rsidRPr="00953AD7">
              <w:rPr>
                <w:rFonts w:ascii="Times New Roman" w:hAnsi="Times New Roman"/>
                <w:b/>
                <w:sz w:val="22"/>
                <w:szCs w:val="22"/>
              </w:rPr>
              <w:t>продукту</w:t>
            </w:r>
          </w:p>
        </w:tc>
        <w:tc>
          <w:tcPr>
            <w:tcW w:w="503" w:type="pct"/>
          </w:tcPr>
          <w:p w:rsidR="00ED2A5C" w:rsidRPr="00953AD7" w:rsidRDefault="00ED2A5C" w:rsidP="007E665E">
            <w:pPr>
              <w:jc w:val="center"/>
              <w:rPr>
                <w:rFonts w:ascii="Times New Roman" w:hAnsi="Times New Roman"/>
                <w:sz w:val="22"/>
                <w:szCs w:val="22"/>
              </w:rPr>
            </w:pPr>
          </w:p>
        </w:tc>
        <w:tc>
          <w:tcPr>
            <w:tcW w:w="1488" w:type="pct"/>
          </w:tcPr>
          <w:p w:rsidR="00ED2A5C" w:rsidRPr="00953AD7" w:rsidRDefault="00ED2A5C" w:rsidP="007F4E28">
            <w:pPr>
              <w:jc w:val="center"/>
              <w:rPr>
                <w:rFonts w:ascii="Times New Roman" w:hAnsi="Times New Roman"/>
                <w:sz w:val="22"/>
                <w:szCs w:val="22"/>
              </w:rPr>
            </w:pPr>
            <w:r w:rsidRPr="00953AD7">
              <w:rPr>
                <w:rFonts w:ascii="Times New Roman" w:hAnsi="Times New Roman"/>
                <w:sz w:val="22"/>
                <w:szCs w:val="22"/>
              </w:rPr>
              <w:t>х</w:t>
            </w:r>
          </w:p>
        </w:tc>
        <w:tc>
          <w:tcPr>
            <w:tcW w:w="499" w:type="pct"/>
          </w:tcPr>
          <w:p w:rsidR="00ED2A5C" w:rsidRPr="00953AD7" w:rsidRDefault="00ED2A5C" w:rsidP="002A51E0">
            <w:pPr>
              <w:jc w:val="center"/>
              <w:rPr>
                <w:rFonts w:ascii="Times New Roman" w:hAnsi="Times New Roman"/>
                <w:sz w:val="22"/>
                <w:szCs w:val="22"/>
              </w:rPr>
            </w:pPr>
          </w:p>
        </w:tc>
      </w:tr>
      <w:tr w:rsidR="00ED2A5C" w:rsidRPr="00953AD7" w:rsidTr="00A533D0">
        <w:trPr>
          <w:trHeight w:val="255"/>
        </w:trPr>
        <w:tc>
          <w:tcPr>
            <w:tcW w:w="180" w:type="pct"/>
            <w:shd w:val="clear" w:color="auto" w:fill="auto"/>
          </w:tcPr>
          <w:p w:rsidR="00ED2A5C" w:rsidRPr="00953AD7" w:rsidRDefault="00ED2A5C" w:rsidP="007E665E">
            <w:pPr>
              <w:rPr>
                <w:rFonts w:ascii="Times New Roman" w:hAnsi="Times New Roman"/>
                <w:sz w:val="22"/>
                <w:szCs w:val="22"/>
              </w:rPr>
            </w:pPr>
          </w:p>
        </w:tc>
        <w:tc>
          <w:tcPr>
            <w:tcW w:w="359" w:type="pct"/>
            <w:shd w:val="clear" w:color="auto" w:fill="auto"/>
          </w:tcPr>
          <w:p w:rsidR="00ED2A5C" w:rsidRPr="00953AD7" w:rsidRDefault="00ED2A5C">
            <w:r w:rsidRPr="00953AD7">
              <w:rPr>
                <w:rFonts w:ascii="Times New Roman" w:hAnsi="Times New Roman"/>
                <w:sz w:val="22"/>
                <w:szCs w:val="22"/>
              </w:rPr>
              <w:t>4816060</w:t>
            </w:r>
          </w:p>
        </w:tc>
        <w:tc>
          <w:tcPr>
            <w:tcW w:w="1971" w:type="pct"/>
          </w:tcPr>
          <w:p w:rsidR="00ED2A5C" w:rsidRPr="00953AD7" w:rsidRDefault="00ED2A5C" w:rsidP="0064745D">
            <w:pPr>
              <w:rPr>
                <w:rFonts w:ascii="Times New Roman" w:hAnsi="Times New Roman"/>
                <w:sz w:val="22"/>
                <w:szCs w:val="22"/>
              </w:rPr>
            </w:pPr>
            <w:r w:rsidRPr="00953AD7">
              <w:rPr>
                <w:rFonts w:ascii="Times New Roman" w:hAnsi="Times New Roman"/>
                <w:color w:val="252525"/>
                <w:sz w:val="22"/>
                <w:szCs w:val="22"/>
              </w:rPr>
              <w:t>площа кладовищ, благоустрій яких планується здійснювати</w:t>
            </w:r>
          </w:p>
        </w:tc>
        <w:tc>
          <w:tcPr>
            <w:tcW w:w="503" w:type="pct"/>
          </w:tcPr>
          <w:p w:rsidR="00ED2A5C" w:rsidRPr="00953AD7" w:rsidRDefault="00ED2A5C" w:rsidP="007E665E">
            <w:pPr>
              <w:jc w:val="center"/>
              <w:rPr>
                <w:rFonts w:ascii="Times New Roman" w:hAnsi="Times New Roman"/>
                <w:sz w:val="22"/>
                <w:szCs w:val="22"/>
              </w:rPr>
            </w:pPr>
            <w:r w:rsidRPr="00953AD7">
              <w:rPr>
                <w:rFonts w:ascii="Times New Roman" w:hAnsi="Times New Roman"/>
                <w:color w:val="252525"/>
                <w:sz w:val="22"/>
                <w:szCs w:val="22"/>
              </w:rPr>
              <w:t>га</w:t>
            </w:r>
          </w:p>
        </w:tc>
        <w:tc>
          <w:tcPr>
            <w:tcW w:w="1488" w:type="pct"/>
          </w:tcPr>
          <w:p w:rsidR="00ED2A5C" w:rsidRPr="00953AD7" w:rsidRDefault="00ED2A5C" w:rsidP="007E665E">
            <w:pPr>
              <w:rPr>
                <w:rFonts w:ascii="Times New Roman" w:hAnsi="Times New Roman"/>
                <w:sz w:val="22"/>
                <w:szCs w:val="22"/>
              </w:rPr>
            </w:pPr>
          </w:p>
        </w:tc>
        <w:tc>
          <w:tcPr>
            <w:tcW w:w="499" w:type="pct"/>
          </w:tcPr>
          <w:p w:rsidR="00ED2A5C" w:rsidRPr="00953AD7" w:rsidRDefault="00ED2A5C" w:rsidP="002A51E0">
            <w:pPr>
              <w:jc w:val="center"/>
              <w:rPr>
                <w:rFonts w:ascii="Times New Roman" w:hAnsi="Times New Roman"/>
                <w:sz w:val="22"/>
                <w:szCs w:val="22"/>
              </w:rPr>
            </w:pPr>
            <w:r w:rsidRPr="00953AD7">
              <w:rPr>
                <w:rFonts w:ascii="Times New Roman" w:hAnsi="Times New Roman"/>
                <w:sz w:val="22"/>
                <w:szCs w:val="22"/>
              </w:rPr>
              <w:t>5,3</w:t>
            </w:r>
          </w:p>
        </w:tc>
      </w:tr>
      <w:tr w:rsidR="00ED2A5C" w:rsidRPr="00953AD7" w:rsidTr="00A533D0">
        <w:trPr>
          <w:trHeight w:val="255"/>
        </w:trPr>
        <w:tc>
          <w:tcPr>
            <w:tcW w:w="180" w:type="pct"/>
            <w:shd w:val="clear" w:color="auto" w:fill="auto"/>
          </w:tcPr>
          <w:p w:rsidR="00ED2A5C" w:rsidRPr="00953AD7" w:rsidRDefault="00ED2A5C" w:rsidP="007E665E">
            <w:pPr>
              <w:rPr>
                <w:rFonts w:ascii="Times New Roman" w:hAnsi="Times New Roman"/>
                <w:sz w:val="22"/>
                <w:szCs w:val="22"/>
              </w:rPr>
            </w:pPr>
            <w:r w:rsidRPr="00953AD7">
              <w:rPr>
                <w:rFonts w:ascii="Times New Roman" w:hAnsi="Times New Roman"/>
                <w:sz w:val="22"/>
                <w:szCs w:val="22"/>
              </w:rPr>
              <w:t>3</w:t>
            </w:r>
          </w:p>
        </w:tc>
        <w:tc>
          <w:tcPr>
            <w:tcW w:w="359" w:type="pct"/>
            <w:shd w:val="clear" w:color="auto" w:fill="auto"/>
          </w:tcPr>
          <w:p w:rsidR="00ED2A5C" w:rsidRPr="00953AD7" w:rsidRDefault="00ED2A5C">
            <w:r w:rsidRPr="00953AD7">
              <w:rPr>
                <w:rFonts w:ascii="Times New Roman" w:hAnsi="Times New Roman"/>
                <w:sz w:val="22"/>
                <w:szCs w:val="22"/>
              </w:rPr>
              <w:t>4816060</w:t>
            </w:r>
          </w:p>
        </w:tc>
        <w:tc>
          <w:tcPr>
            <w:tcW w:w="1971" w:type="pct"/>
          </w:tcPr>
          <w:p w:rsidR="00ED2A5C" w:rsidRPr="00953AD7" w:rsidRDefault="00ED2A5C" w:rsidP="007E665E">
            <w:pPr>
              <w:rPr>
                <w:rFonts w:ascii="Times New Roman" w:hAnsi="Times New Roman"/>
                <w:b/>
                <w:sz w:val="22"/>
                <w:szCs w:val="22"/>
              </w:rPr>
            </w:pPr>
            <w:r w:rsidRPr="00953AD7">
              <w:rPr>
                <w:rFonts w:ascii="Times New Roman" w:hAnsi="Times New Roman"/>
                <w:b/>
                <w:sz w:val="22"/>
                <w:szCs w:val="22"/>
              </w:rPr>
              <w:t>ефективності</w:t>
            </w:r>
          </w:p>
        </w:tc>
        <w:tc>
          <w:tcPr>
            <w:tcW w:w="503" w:type="pct"/>
          </w:tcPr>
          <w:p w:rsidR="00ED2A5C" w:rsidRPr="00953AD7" w:rsidRDefault="00ED2A5C" w:rsidP="007E665E">
            <w:pPr>
              <w:jc w:val="center"/>
              <w:rPr>
                <w:rFonts w:ascii="Times New Roman" w:hAnsi="Times New Roman"/>
                <w:sz w:val="22"/>
                <w:szCs w:val="22"/>
              </w:rPr>
            </w:pPr>
          </w:p>
        </w:tc>
        <w:tc>
          <w:tcPr>
            <w:tcW w:w="1488" w:type="pct"/>
          </w:tcPr>
          <w:p w:rsidR="00ED2A5C" w:rsidRPr="00953AD7" w:rsidRDefault="00ED2A5C" w:rsidP="007F4E28">
            <w:pPr>
              <w:jc w:val="center"/>
              <w:rPr>
                <w:rFonts w:ascii="Times New Roman" w:hAnsi="Times New Roman"/>
                <w:sz w:val="22"/>
                <w:szCs w:val="22"/>
              </w:rPr>
            </w:pPr>
            <w:r w:rsidRPr="00953AD7">
              <w:rPr>
                <w:rFonts w:ascii="Times New Roman" w:hAnsi="Times New Roman"/>
                <w:sz w:val="22"/>
                <w:szCs w:val="22"/>
              </w:rPr>
              <w:t>х</w:t>
            </w:r>
          </w:p>
        </w:tc>
        <w:tc>
          <w:tcPr>
            <w:tcW w:w="499" w:type="pct"/>
          </w:tcPr>
          <w:p w:rsidR="00ED2A5C" w:rsidRPr="00953AD7" w:rsidRDefault="00ED2A5C" w:rsidP="002A51E0">
            <w:pPr>
              <w:jc w:val="center"/>
              <w:rPr>
                <w:rFonts w:ascii="Times New Roman" w:hAnsi="Times New Roman"/>
                <w:sz w:val="22"/>
                <w:szCs w:val="22"/>
              </w:rPr>
            </w:pPr>
          </w:p>
        </w:tc>
      </w:tr>
      <w:tr w:rsidR="00ED2A5C" w:rsidRPr="00953AD7" w:rsidTr="00A533D0">
        <w:trPr>
          <w:trHeight w:val="335"/>
        </w:trPr>
        <w:tc>
          <w:tcPr>
            <w:tcW w:w="180" w:type="pct"/>
            <w:shd w:val="clear" w:color="auto" w:fill="auto"/>
          </w:tcPr>
          <w:p w:rsidR="00ED2A5C" w:rsidRPr="00953AD7" w:rsidRDefault="00ED2A5C" w:rsidP="007E665E">
            <w:pPr>
              <w:rPr>
                <w:rFonts w:ascii="Times New Roman" w:hAnsi="Times New Roman"/>
                <w:sz w:val="22"/>
                <w:szCs w:val="22"/>
              </w:rPr>
            </w:pPr>
          </w:p>
        </w:tc>
        <w:tc>
          <w:tcPr>
            <w:tcW w:w="359" w:type="pct"/>
            <w:shd w:val="clear" w:color="auto" w:fill="auto"/>
          </w:tcPr>
          <w:p w:rsidR="00ED2A5C" w:rsidRPr="00953AD7" w:rsidRDefault="00ED2A5C">
            <w:r w:rsidRPr="00953AD7">
              <w:rPr>
                <w:rFonts w:ascii="Times New Roman" w:hAnsi="Times New Roman"/>
                <w:sz w:val="22"/>
                <w:szCs w:val="22"/>
              </w:rPr>
              <w:t>4816060</w:t>
            </w:r>
          </w:p>
        </w:tc>
        <w:tc>
          <w:tcPr>
            <w:tcW w:w="1971" w:type="pct"/>
          </w:tcPr>
          <w:p w:rsidR="00ED2A5C" w:rsidRPr="00953AD7" w:rsidRDefault="00ED2A5C" w:rsidP="0064745D">
            <w:pPr>
              <w:rPr>
                <w:rFonts w:ascii="Times New Roman" w:hAnsi="Times New Roman"/>
                <w:sz w:val="22"/>
                <w:szCs w:val="22"/>
              </w:rPr>
            </w:pPr>
            <w:r w:rsidRPr="00953AD7">
              <w:rPr>
                <w:rFonts w:ascii="Times New Roman" w:hAnsi="Times New Roman"/>
                <w:color w:val="252525"/>
                <w:sz w:val="22"/>
                <w:szCs w:val="22"/>
              </w:rPr>
              <w:t>середньорічні витрати на благоустрій 1 га кладовища</w:t>
            </w:r>
          </w:p>
        </w:tc>
        <w:tc>
          <w:tcPr>
            <w:tcW w:w="503" w:type="pct"/>
          </w:tcPr>
          <w:p w:rsidR="00ED2A5C" w:rsidRPr="00953AD7" w:rsidRDefault="00ED2A5C" w:rsidP="00F21C90">
            <w:pPr>
              <w:jc w:val="center"/>
              <w:rPr>
                <w:rFonts w:ascii="Times New Roman" w:hAnsi="Times New Roman"/>
                <w:sz w:val="22"/>
                <w:szCs w:val="22"/>
              </w:rPr>
            </w:pPr>
            <w:r w:rsidRPr="00953AD7">
              <w:rPr>
                <w:rFonts w:ascii="Times New Roman" w:hAnsi="Times New Roman"/>
                <w:color w:val="252525"/>
                <w:sz w:val="22"/>
                <w:szCs w:val="22"/>
              </w:rPr>
              <w:t>тис. грн.</w:t>
            </w:r>
          </w:p>
        </w:tc>
        <w:tc>
          <w:tcPr>
            <w:tcW w:w="1488" w:type="pct"/>
          </w:tcPr>
          <w:p w:rsidR="00ED2A5C" w:rsidRPr="00953AD7" w:rsidRDefault="00ED2A5C" w:rsidP="00A06550">
            <w:pPr>
              <w:jc w:val="center"/>
              <w:rPr>
                <w:rFonts w:ascii="Times New Roman" w:hAnsi="Times New Roman"/>
                <w:sz w:val="22"/>
                <w:szCs w:val="22"/>
              </w:rPr>
            </w:pPr>
            <w:r w:rsidRPr="00953AD7">
              <w:rPr>
                <w:rFonts w:ascii="Times New Roman" w:hAnsi="Times New Roman"/>
                <w:sz w:val="22"/>
                <w:szCs w:val="22"/>
              </w:rPr>
              <w:t>розрахунок</w:t>
            </w:r>
          </w:p>
        </w:tc>
        <w:tc>
          <w:tcPr>
            <w:tcW w:w="499" w:type="pct"/>
          </w:tcPr>
          <w:p w:rsidR="00ED2A5C" w:rsidRPr="00953AD7" w:rsidRDefault="00ED2A5C" w:rsidP="002A51E0">
            <w:pPr>
              <w:jc w:val="center"/>
              <w:rPr>
                <w:rFonts w:ascii="Times New Roman" w:hAnsi="Times New Roman"/>
                <w:sz w:val="22"/>
                <w:szCs w:val="22"/>
              </w:rPr>
            </w:pPr>
            <w:r w:rsidRPr="00953AD7">
              <w:rPr>
                <w:rFonts w:ascii="Times New Roman" w:hAnsi="Times New Roman"/>
                <w:sz w:val="22"/>
                <w:szCs w:val="22"/>
              </w:rPr>
              <w:t>32,7</w:t>
            </w:r>
          </w:p>
        </w:tc>
      </w:tr>
      <w:tr w:rsidR="00ED2A5C" w:rsidRPr="00953AD7" w:rsidTr="00A533D0">
        <w:trPr>
          <w:trHeight w:val="255"/>
        </w:trPr>
        <w:tc>
          <w:tcPr>
            <w:tcW w:w="180" w:type="pct"/>
            <w:shd w:val="clear" w:color="auto" w:fill="auto"/>
          </w:tcPr>
          <w:p w:rsidR="00ED2A5C" w:rsidRPr="00953AD7" w:rsidRDefault="00ED2A5C" w:rsidP="007E665E">
            <w:pPr>
              <w:rPr>
                <w:rFonts w:ascii="Times New Roman" w:hAnsi="Times New Roman"/>
                <w:sz w:val="22"/>
                <w:szCs w:val="22"/>
              </w:rPr>
            </w:pPr>
            <w:r w:rsidRPr="00953AD7">
              <w:rPr>
                <w:rFonts w:ascii="Times New Roman" w:hAnsi="Times New Roman"/>
                <w:sz w:val="22"/>
                <w:szCs w:val="22"/>
              </w:rPr>
              <w:t>4</w:t>
            </w:r>
          </w:p>
        </w:tc>
        <w:tc>
          <w:tcPr>
            <w:tcW w:w="359" w:type="pct"/>
            <w:shd w:val="clear" w:color="auto" w:fill="auto"/>
          </w:tcPr>
          <w:p w:rsidR="00ED2A5C" w:rsidRPr="00953AD7" w:rsidRDefault="00ED2A5C">
            <w:r w:rsidRPr="00953AD7">
              <w:rPr>
                <w:rFonts w:ascii="Times New Roman" w:hAnsi="Times New Roman"/>
                <w:sz w:val="22"/>
                <w:szCs w:val="22"/>
              </w:rPr>
              <w:t>4816060</w:t>
            </w:r>
          </w:p>
        </w:tc>
        <w:tc>
          <w:tcPr>
            <w:tcW w:w="1971" w:type="pct"/>
          </w:tcPr>
          <w:p w:rsidR="00ED2A5C" w:rsidRPr="00953AD7" w:rsidRDefault="00ED2A5C" w:rsidP="007E665E">
            <w:pPr>
              <w:rPr>
                <w:rFonts w:ascii="Times New Roman" w:hAnsi="Times New Roman"/>
                <w:b/>
                <w:sz w:val="22"/>
                <w:szCs w:val="22"/>
              </w:rPr>
            </w:pPr>
            <w:r w:rsidRPr="00953AD7">
              <w:rPr>
                <w:rFonts w:ascii="Times New Roman" w:hAnsi="Times New Roman"/>
                <w:b/>
                <w:sz w:val="22"/>
                <w:szCs w:val="22"/>
              </w:rPr>
              <w:t>якості</w:t>
            </w:r>
          </w:p>
        </w:tc>
        <w:tc>
          <w:tcPr>
            <w:tcW w:w="503" w:type="pct"/>
          </w:tcPr>
          <w:p w:rsidR="00ED2A5C" w:rsidRPr="00953AD7" w:rsidRDefault="00ED2A5C" w:rsidP="007E665E">
            <w:pPr>
              <w:jc w:val="center"/>
              <w:rPr>
                <w:rFonts w:ascii="Times New Roman" w:hAnsi="Times New Roman"/>
                <w:sz w:val="22"/>
                <w:szCs w:val="22"/>
              </w:rPr>
            </w:pPr>
          </w:p>
        </w:tc>
        <w:tc>
          <w:tcPr>
            <w:tcW w:w="1488" w:type="pct"/>
            <w:vAlign w:val="center"/>
          </w:tcPr>
          <w:p w:rsidR="00ED2A5C" w:rsidRPr="00953AD7" w:rsidRDefault="00ED2A5C" w:rsidP="007E665E">
            <w:pPr>
              <w:jc w:val="center"/>
              <w:rPr>
                <w:rFonts w:ascii="Times New Roman" w:hAnsi="Times New Roman"/>
                <w:sz w:val="22"/>
                <w:szCs w:val="22"/>
              </w:rPr>
            </w:pPr>
            <w:r w:rsidRPr="00953AD7">
              <w:rPr>
                <w:rFonts w:ascii="Times New Roman" w:hAnsi="Times New Roman"/>
                <w:sz w:val="22"/>
                <w:szCs w:val="22"/>
              </w:rPr>
              <w:t>х</w:t>
            </w:r>
          </w:p>
        </w:tc>
        <w:tc>
          <w:tcPr>
            <w:tcW w:w="499" w:type="pct"/>
          </w:tcPr>
          <w:p w:rsidR="00ED2A5C" w:rsidRPr="00953AD7" w:rsidRDefault="00ED2A5C" w:rsidP="002A51E0">
            <w:pPr>
              <w:jc w:val="center"/>
              <w:rPr>
                <w:rFonts w:ascii="Times New Roman" w:hAnsi="Times New Roman"/>
                <w:sz w:val="22"/>
                <w:szCs w:val="22"/>
              </w:rPr>
            </w:pPr>
          </w:p>
        </w:tc>
      </w:tr>
      <w:tr w:rsidR="00ED2A5C" w:rsidRPr="00953AD7" w:rsidTr="00A533D0">
        <w:trPr>
          <w:trHeight w:val="255"/>
        </w:trPr>
        <w:tc>
          <w:tcPr>
            <w:tcW w:w="180" w:type="pct"/>
            <w:shd w:val="clear" w:color="auto" w:fill="auto"/>
          </w:tcPr>
          <w:p w:rsidR="00ED2A5C" w:rsidRPr="00953AD7" w:rsidRDefault="00ED2A5C" w:rsidP="007E665E">
            <w:pPr>
              <w:rPr>
                <w:rFonts w:ascii="Times New Roman" w:hAnsi="Times New Roman"/>
                <w:sz w:val="22"/>
                <w:szCs w:val="22"/>
              </w:rPr>
            </w:pPr>
          </w:p>
        </w:tc>
        <w:tc>
          <w:tcPr>
            <w:tcW w:w="359" w:type="pct"/>
            <w:shd w:val="clear" w:color="auto" w:fill="auto"/>
          </w:tcPr>
          <w:p w:rsidR="00ED2A5C" w:rsidRPr="00953AD7" w:rsidRDefault="00ED2A5C">
            <w:r w:rsidRPr="00953AD7">
              <w:rPr>
                <w:rFonts w:ascii="Times New Roman" w:hAnsi="Times New Roman"/>
                <w:sz w:val="22"/>
                <w:szCs w:val="22"/>
              </w:rPr>
              <w:t>4816060</w:t>
            </w:r>
          </w:p>
        </w:tc>
        <w:tc>
          <w:tcPr>
            <w:tcW w:w="1971" w:type="pct"/>
          </w:tcPr>
          <w:p w:rsidR="00ED2A5C" w:rsidRPr="00953AD7" w:rsidRDefault="00ED2A5C" w:rsidP="007E665E">
            <w:pPr>
              <w:rPr>
                <w:rFonts w:ascii="Times New Roman" w:hAnsi="Times New Roman"/>
                <w:sz w:val="22"/>
                <w:szCs w:val="22"/>
              </w:rPr>
            </w:pPr>
            <w:r w:rsidRPr="00953AD7">
              <w:rPr>
                <w:rFonts w:ascii="Times New Roman" w:hAnsi="Times New Roman"/>
                <w:color w:val="252525"/>
                <w:sz w:val="22"/>
                <w:szCs w:val="22"/>
              </w:rPr>
              <w:t>питома вага площі кладовищ, благоустрій яких планується здійснювати, у загальній площі кладовищ</w:t>
            </w:r>
          </w:p>
        </w:tc>
        <w:tc>
          <w:tcPr>
            <w:tcW w:w="503" w:type="pct"/>
          </w:tcPr>
          <w:p w:rsidR="00ED2A5C" w:rsidRPr="00953AD7" w:rsidRDefault="00ED2A5C" w:rsidP="007E665E">
            <w:pPr>
              <w:jc w:val="center"/>
              <w:rPr>
                <w:rFonts w:ascii="Times New Roman" w:hAnsi="Times New Roman"/>
                <w:sz w:val="22"/>
                <w:szCs w:val="22"/>
              </w:rPr>
            </w:pPr>
            <w:r w:rsidRPr="00953AD7">
              <w:rPr>
                <w:rFonts w:ascii="Times New Roman" w:hAnsi="Times New Roman"/>
                <w:color w:val="252525"/>
                <w:sz w:val="22"/>
                <w:szCs w:val="22"/>
              </w:rPr>
              <w:t>%</w:t>
            </w:r>
          </w:p>
        </w:tc>
        <w:tc>
          <w:tcPr>
            <w:tcW w:w="1488" w:type="pct"/>
          </w:tcPr>
          <w:p w:rsidR="00ED2A5C" w:rsidRPr="00953AD7" w:rsidRDefault="00ED2A5C" w:rsidP="007E665E">
            <w:pPr>
              <w:jc w:val="center"/>
              <w:rPr>
                <w:rFonts w:ascii="Times New Roman" w:hAnsi="Times New Roman"/>
                <w:sz w:val="22"/>
                <w:szCs w:val="22"/>
              </w:rPr>
            </w:pPr>
            <w:r w:rsidRPr="00953AD7">
              <w:rPr>
                <w:rFonts w:ascii="Times New Roman" w:hAnsi="Times New Roman"/>
                <w:sz w:val="22"/>
                <w:szCs w:val="22"/>
              </w:rPr>
              <w:t>розрахунок</w:t>
            </w:r>
          </w:p>
        </w:tc>
        <w:tc>
          <w:tcPr>
            <w:tcW w:w="499" w:type="pct"/>
          </w:tcPr>
          <w:p w:rsidR="00ED2A5C" w:rsidRPr="00953AD7" w:rsidRDefault="00ED2A5C" w:rsidP="007E665E">
            <w:pPr>
              <w:jc w:val="center"/>
              <w:rPr>
                <w:rFonts w:ascii="Times New Roman" w:hAnsi="Times New Roman"/>
                <w:sz w:val="22"/>
                <w:szCs w:val="22"/>
              </w:rPr>
            </w:pPr>
            <w:r w:rsidRPr="00953AD7">
              <w:rPr>
                <w:rFonts w:ascii="Times New Roman" w:hAnsi="Times New Roman"/>
                <w:sz w:val="22"/>
                <w:szCs w:val="22"/>
              </w:rPr>
              <w:t>100</w:t>
            </w:r>
          </w:p>
        </w:tc>
      </w:tr>
      <w:tr w:rsidR="00ED2A5C" w:rsidRPr="00953AD7" w:rsidTr="00ED2A5C">
        <w:trPr>
          <w:trHeight w:val="255"/>
        </w:trPr>
        <w:tc>
          <w:tcPr>
            <w:tcW w:w="180" w:type="pct"/>
            <w:shd w:val="clear" w:color="auto" w:fill="auto"/>
          </w:tcPr>
          <w:p w:rsidR="00ED2A5C" w:rsidRPr="00953AD7" w:rsidRDefault="00ED2A5C" w:rsidP="007E665E">
            <w:pPr>
              <w:rPr>
                <w:rFonts w:ascii="Times New Roman" w:hAnsi="Times New Roman"/>
                <w:sz w:val="22"/>
                <w:szCs w:val="22"/>
              </w:rPr>
            </w:pPr>
          </w:p>
        </w:tc>
        <w:tc>
          <w:tcPr>
            <w:tcW w:w="359" w:type="pct"/>
            <w:shd w:val="clear" w:color="auto" w:fill="auto"/>
          </w:tcPr>
          <w:p w:rsidR="00ED2A5C" w:rsidRPr="00953AD7" w:rsidRDefault="00ED2A5C" w:rsidP="007E665E">
            <w:pPr>
              <w:rPr>
                <w:rFonts w:ascii="Times New Roman" w:hAnsi="Times New Roman"/>
                <w:sz w:val="22"/>
                <w:szCs w:val="22"/>
              </w:rPr>
            </w:pPr>
          </w:p>
        </w:tc>
        <w:tc>
          <w:tcPr>
            <w:tcW w:w="4461" w:type="pct"/>
            <w:gridSpan w:val="4"/>
          </w:tcPr>
          <w:p w:rsidR="00ED2A5C" w:rsidRPr="00953AD7" w:rsidRDefault="00ED2A5C" w:rsidP="00B333E0">
            <w:pPr>
              <w:rPr>
                <w:rFonts w:ascii="Times New Roman" w:hAnsi="Times New Roman"/>
                <w:b/>
                <w:sz w:val="22"/>
                <w:szCs w:val="22"/>
              </w:rPr>
            </w:pPr>
            <w:r w:rsidRPr="00953AD7">
              <w:rPr>
                <w:rFonts w:ascii="Times New Roman" w:hAnsi="Times New Roman"/>
                <w:b/>
                <w:sz w:val="22"/>
                <w:szCs w:val="22"/>
              </w:rPr>
              <w:t>Завдання</w:t>
            </w:r>
            <w:r w:rsidRPr="00953AD7">
              <w:rPr>
                <w:rFonts w:ascii="Times New Roman" w:hAnsi="Times New Roman"/>
                <w:b/>
                <w:color w:val="252525"/>
                <w:sz w:val="22"/>
                <w:szCs w:val="22"/>
              </w:rPr>
              <w:t xml:space="preserve"> : Забезпечення функціонування мереж зовнішнього освітлення </w:t>
            </w:r>
          </w:p>
        </w:tc>
      </w:tr>
      <w:tr w:rsidR="00ED2A5C" w:rsidRPr="00953AD7" w:rsidTr="00A533D0">
        <w:trPr>
          <w:trHeight w:val="255"/>
        </w:trPr>
        <w:tc>
          <w:tcPr>
            <w:tcW w:w="180" w:type="pct"/>
            <w:shd w:val="clear" w:color="auto" w:fill="auto"/>
          </w:tcPr>
          <w:p w:rsidR="00ED2A5C" w:rsidRPr="00953AD7" w:rsidRDefault="00ED2A5C" w:rsidP="007E665E">
            <w:pPr>
              <w:rPr>
                <w:rFonts w:ascii="Times New Roman" w:hAnsi="Times New Roman"/>
                <w:sz w:val="22"/>
                <w:szCs w:val="22"/>
              </w:rPr>
            </w:pPr>
            <w:r w:rsidRPr="00953AD7">
              <w:rPr>
                <w:rFonts w:ascii="Times New Roman" w:hAnsi="Times New Roman"/>
                <w:sz w:val="22"/>
                <w:szCs w:val="22"/>
              </w:rPr>
              <w:t>1</w:t>
            </w:r>
          </w:p>
        </w:tc>
        <w:tc>
          <w:tcPr>
            <w:tcW w:w="359" w:type="pct"/>
            <w:shd w:val="clear" w:color="auto" w:fill="auto"/>
          </w:tcPr>
          <w:p w:rsidR="00ED2A5C" w:rsidRPr="00953AD7" w:rsidRDefault="00ED2A5C" w:rsidP="007E665E">
            <w:pPr>
              <w:rPr>
                <w:rFonts w:ascii="Times New Roman" w:hAnsi="Times New Roman"/>
                <w:sz w:val="22"/>
                <w:szCs w:val="22"/>
              </w:rPr>
            </w:pPr>
            <w:r w:rsidRPr="00953AD7">
              <w:rPr>
                <w:rFonts w:ascii="Times New Roman" w:hAnsi="Times New Roman"/>
                <w:sz w:val="22"/>
                <w:szCs w:val="22"/>
              </w:rPr>
              <w:t>4816060</w:t>
            </w:r>
          </w:p>
        </w:tc>
        <w:tc>
          <w:tcPr>
            <w:tcW w:w="1971" w:type="pct"/>
          </w:tcPr>
          <w:p w:rsidR="00ED2A5C" w:rsidRPr="00953AD7" w:rsidRDefault="00ED2A5C" w:rsidP="007E665E">
            <w:pPr>
              <w:rPr>
                <w:rFonts w:ascii="Times New Roman" w:hAnsi="Times New Roman"/>
                <w:b/>
                <w:sz w:val="22"/>
                <w:szCs w:val="22"/>
              </w:rPr>
            </w:pPr>
            <w:r w:rsidRPr="00953AD7">
              <w:rPr>
                <w:rFonts w:ascii="Times New Roman" w:hAnsi="Times New Roman"/>
                <w:b/>
                <w:sz w:val="22"/>
                <w:szCs w:val="22"/>
              </w:rPr>
              <w:t>затрат</w:t>
            </w:r>
          </w:p>
        </w:tc>
        <w:tc>
          <w:tcPr>
            <w:tcW w:w="503" w:type="pct"/>
          </w:tcPr>
          <w:p w:rsidR="00ED2A5C" w:rsidRPr="00953AD7" w:rsidRDefault="00ED2A5C" w:rsidP="007E665E">
            <w:pPr>
              <w:rPr>
                <w:rFonts w:ascii="Times New Roman" w:hAnsi="Times New Roman"/>
                <w:sz w:val="22"/>
                <w:szCs w:val="22"/>
              </w:rPr>
            </w:pPr>
          </w:p>
        </w:tc>
        <w:tc>
          <w:tcPr>
            <w:tcW w:w="1488" w:type="pct"/>
          </w:tcPr>
          <w:p w:rsidR="00ED2A5C" w:rsidRPr="00953AD7" w:rsidRDefault="00ED2A5C" w:rsidP="007F4E28">
            <w:pPr>
              <w:jc w:val="center"/>
              <w:rPr>
                <w:rFonts w:ascii="Times New Roman" w:hAnsi="Times New Roman"/>
                <w:sz w:val="22"/>
                <w:szCs w:val="22"/>
              </w:rPr>
            </w:pPr>
            <w:r w:rsidRPr="00953AD7">
              <w:rPr>
                <w:rFonts w:ascii="Times New Roman" w:hAnsi="Times New Roman"/>
                <w:sz w:val="22"/>
                <w:szCs w:val="22"/>
              </w:rPr>
              <w:t>х</w:t>
            </w:r>
          </w:p>
        </w:tc>
        <w:tc>
          <w:tcPr>
            <w:tcW w:w="499" w:type="pct"/>
          </w:tcPr>
          <w:p w:rsidR="00ED2A5C" w:rsidRPr="00953AD7" w:rsidRDefault="00ED2A5C" w:rsidP="007E665E">
            <w:pPr>
              <w:rPr>
                <w:rFonts w:ascii="Times New Roman" w:hAnsi="Times New Roman"/>
                <w:sz w:val="22"/>
                <w:szCs w:val="22"/>
              </w:rPr>
            </w:pPr>
          </w:p>
        </w:tc>
      </w:tr>
      <w:tr w:rsidR="00ED2A5C" w:rsidRPr="00953AD7" w:rsidTr="00A533D0">
        <w:trPr>
          <w:trHeight w:val="255"/>
        </w:trPr>
        <w:tc>
          <w:tcPr>
            <w:tcW w:w="180" w:type="pct"/>
            <w:shd w:val="clear" w:color="auto" w:fill="auto"/>
          </w:tcPr>
          <w:p w:rsidR="00ED2A5C" w:rsidRPr="00953AD7" w:rsidRDefault="00ED2A5C" w:rsidP="007E665E">
            <w:pPr>
              <w:rPr>
                <w:rFonts w:ascii="Times New Roman" w:hAnsi="Times New Roman"/>
                <w:sz w:val="22"/>
                <w:szCs w:val="22"/>
              </w:rPr>
            </w:pPr>
          </w:p>
        </w:tc>
        <w:tc>
          <w:tcPr>
            <w:tcW w:w="359" w:type="pct"/>
            <w:shd w:val="clear" w:color="auto" w:fill="auto"/>
          </w:tcPr>
          <w:p w:rsidR="00ED2A5C" w:rsidRPr="00953AD7" w:rsidRDefault="00ED2A5C" w:rsidP="007E665E">
            <w:r w:rsidRPr="00953AD7">
              <w:rPr>
                <w:rFonts w:ascii="Times New Roman" w:hAnsi="Times New Roman"/>
                <w:sz w:val="22"/>
                <w:szCs w:val="22"/>
              </w:rPr>
              <w:t>4816060</w:t>
            </w:r>
          </w:p>
        </w:tc>
        <w:tc>
          <w:tcPr>
            <w:tcW w:w="1971" w:type="pct"/>
          </w:tcPr>
          <w:p w:rsidR="00ED2A5C" w:rsidRPr="00953AD7" w:rsidRDefault="00ED2A5C" w:rsidP="007F4076">
            <w:pPr>
              <w:rPr>
                <w:rFonts w:ascii="Times New Roman" w:hAnsi="Times New Roman"/>
                <w:sz w:val="22"/>
                <w:szCs w:val="22"/>
              </w:rPr>
            </w:pPr>
            <w:r w:rsidRPr="00953AD7">
              <w:rPr>
                <w:rFonts w:ascii="Times New Roman" w:hAnsi="Times New Roman"/>
                <w:color w:val="252525"/>
                <w:sz w:val="22"/>
                <w:szCs w:val="22"/>
              </w:rPr>
              <w:t>Загальна протяжність мережі зовнішнього освітлення</w:t>
            </w:r>
          </w:p>
        </w:tc>
        <w:tc>
          <w:tcPr>
            <w:tcW w:w="503" w:type="pct"/>
          </w:tcPr>
          <w:p w:rsidR="00ED2A5C" w:rsidRPr="00953AD7" w:rsidRDefault="00ED2A5C" w:rsidP="007E665E">
            <w:pPr>
              <w:jc w:val="center"/>
              <w:rPr>
                <w:rFonts w:ascii="Times New Roman" w:hAnsi="Times New Roman"/>
                <w:sz w:val="22"/>
                <w:szCs w:val="22"/>
              </w:rPr>
            </w:pPr>
            <w:r w:rsidRPr="00953AD7">
              <w:rPr>
                <w:rFonts w:ascii="Times New Roman" w:hAnsi="Times New Roman"/>
                <w:color w:val="252525"/>
                <w:sz w:val="22"/>
                <w:szCs w:val="22"/>
              </w:rPr>
              <w:t>Км.</w:t>
            </w:r>
          </w:p>
        </w:tc>
        <w:tc>
          <w:tcPr>
            <w:tcW w:w="1488" w:type="pct"/>
          </w:tcPr>
          <w:p w:rsidR="00ED2A5C" w:rsidRPr="00953AD7" w:rsidRDefault="00ED2A5C" w:rsidP="009D4475">
            <w:pPr>
              <w:jc w:val="center"/>
              <w:rPr>
                <w:rFonts w:ascii="Times New Roman" w:hAnsi="Times New Roman"/>
                <w:sz w:val="22"/>
                <w:szCs w:val="22"/>
              </w:rPr>
            </w:pPr>
            <w:r w:rsidRPr="00953AD7">
              <w:rPr>
                <w:rFonts w:ascii="Times New Roman" w:hAnsi="Times New Roman"/>
                <w:sz w:val="22"/>
                <w:szCs w:val="22"/>
              </w:rPr>
              <w:t>Звіт за ф.№1-осв. (річна)</w:t>
            </w:r>
          </w:p>
        </w:tc>
        <w:tc>
          <w:tcPr>
            <w:tcW w:w="499" w:type="pct"/>
          </w:tcPr>
          <w:p w:rsidR="00ED2A5C" w:rsidRPr="00953AD7" w:rsidRDefault="00ED2A5C" w:rsidP="007F4076">
            <w:pPr>
              <w:jc w:val="center"/>
              <w:rPr>
                <w:rFonts w:ascii="Times New Roman" w:hAnsi="Times New Roman"/>
                <w:sz w:val="22"/>
                <w:szCs w:val="22"/>
              </w:rPr>
            </w:pPr>
            <w:r w:rsidRPr="00953AD7">
              <w:rPr>
                <w:rFonts w:ascii="Times New Roman" w:hAnsi="Times New Roman"/>
                <w:sz w:val="22"/>
                <w:szCs w:val="22"/>
              </w:rPr>
              <w:t>30,73</w:t>
            </w:r>
          </w:p>
        </w:tc>
      </w:tr>
      <w:tr w:rsidR="00ED2A5C" w:rsidRPr="00953AD7" w:rsidTr="00A533D0">
        <w:trPr>
          <w:trHeight w:val="255"/>
        </w:trPr>
        <w:tc>
          <w:tcPr>
            <w:tcW w:w="180" w:type="pct"/>
            <w:shd w:val="clear" w:color="auto" w:fill="auto"/>
          </w:tcPr>
          <w:p w:rsidR="00ED2A5C" w:rsidRPr="00953AD7" w:rsidRDefault="00ED2A5C" w:rsidP="008706B4">
            <w:pPr>
              <w:rPr>
                <w:rFonts w:ascii="Times New Roman" w:hAnsi="Times New Roman"/>
                <w:sz w:val="22"/>
                <w:szCs w:val="22"/>
              </w:rPr>
            </w:pPr>
          </w:p>
        </w:tc>
        <w:tc>
          <w:tcPr>
            <w:tcW w:w="359" w:type="pct"/>
            <w:shd w:val="clear" w:color="auto" w:fill="auto"/>
          </w:tcPr>
          <w:p w:rsidR="00ED2A5C" w:rsidRPr="00953AD7" w:rsidRDefault="00ED2A5C" w:rsidP="008706B4">
            <w:pPr>
              <w:rPr>
                <w:rFonts w:ascii="Times New Roman" w:hAnsi="Times New Roman"/>
                <w:sz w:val="22"/>
                <w:szCs w:val="22"/>
              </w:rPr>
            </w:pPr>
            <w:r w:rsidRPr="00953AD7">
              <w:rPr>
                <w:rFonts w:ascii="Times New Roman" w:hAnsi="Times New Roman"/>
                <w:sz w:val="22"/>
                <w:szCs w:val="22"/>
              </w:rPr>
              <w:t>4816130</w:t>
            </w:r>
          </w:p>
        </w:tc>
        <w:tc>
          <w:tcPr>
            <w:tcW w:w="1971" w:type="pct"/>
          </w:tcPr>
          <w:p w:rsidR="00ED2A5C" w:rsidRPr="00953AD7" w:rsidRDefault="00ED2A5C" w:rsidP="008706B4">
            <w:pPr>
              <w:rPr>
                <w:rFonts w:ascii="Times New Roman" w:hAnsi="Times New Roman"/>
                <w:sz w:val="22"/>
                <w:szCs w:val="22"/>
              </w:rPr>
            </w:pPr>
            <w:r w:rsidRPr="00953AD7">
              <w:rPr>
                <w:rFonts w:ascii="Times New Roman" w:hAnsi="Times New Roman"/>
                <w:color w:val="252525"/>
                <w:sz w:val="22"/>
                <w:szCs w:val="22"/>
              </w:rPr>
              <w:t>Кількість світлоточок вуличного освітлення</w:t>
            </w:r>
          </w:p>
        </w:tc>
        <w:tc>
          <w:tcPr>
            <w:tcW w:w="503" w:type="pct"/>
          </w:tcPr>
          <w:p w:rsidR="00ED2A5C" w:rsidRPr="00953AD7" w:rsidRDefault="00ED2A5C" w:rsidP="008706B4">
            <w:pPr>
              <w:jc w:val="center"/>
              <w:rPr>
                <w:rFonts w:ascii="Times New Roman" w:hAnsi="Times New Roman"/>
                <w:sz w:val="22"/>
                <w:szCs w:val="22"/>
              </w:rPr>
            </w:pPr>
            <w:r w:rsidRPr="00953AD7">
              <w:rPr>
                <w:rFonts w:ascii="Times New Roman" w:hAnsi="Times New Roman"/>
                <w:color w:val="252525"/>
                <w:sz w:val="22"/>
                <w:szCs w:val="22"/>
              </w:rPr>
              <w:t>Од.</w:t>
            </w:r>
          </w:p>
        </w:tc>
        <w:tc>
          <w:tcPr>
            <w:tcW w:w="1488" w:type="pct"/>
          </w:tcPr>
          <w:p w:rsidR="00ED2A5C" w:rsidRPr="00953AD7" w:rsidRDefault="00ED2A5C" w:rsidP="008706B4">
            <w:pPr>
              <w:jc w:val="center"/>
              <w:rPr>
                <w:rFonts w:ascii="Times New Roman" w:hAnsi="Times New Roman"/>
                <w:sz w:val="22"/>
                <w:szCs w:val="22"/>
              </w:rPr>
            </w:pPr>
            <w:r w:rsidRPr="00953AD7">
              <w:rPr>
                <w:rFonts w:ascii="Times New Roman" w:hAnsi="Times New Roman"/>
                <w:sz w:val="22"/>
                <w:szCs w:val="22"/>
              </w:rPr>
              <w:t>Звіт за ф.№1-осв. (річна)</w:t>
            </w:r>
          </w:p>
        </w:tc>
        <w:tc>
          <w:tcPr>
            <w:tcW w:w="499" w:type="pct"/>
          </w:tcPr>
          <w:p w:rsidR="00ED2A5C" w:rsidRPr="00953AD7" w:rsidRDefault="00ED2A5C" w:rsidP="008706B4">
            <w:pPr>
              <w:jc w:val="center"/>
              <w:rPr>
                <w:rFonts w:ascii="Times New Roman" w:hAnsi="Times New Roman"/>
                <w:sz w:val="22"/>
                <w:szCs w:val="22"/>
              </w:rPr>
            </w:pPr>
            <w:r w:rsidRPr="00953AD7">
              <w:rPr>
                <w:rFonts w:ascii="Times New Roman" w:hAnsi="Times New Roman"/>
                <w:sz w:val="22"/>
                <w:szCs w:val="22"/>
              </w:rPr>
              <w:t>587</w:t>
            </w:r>
          </w:p>
        </w:tc>
      </w:tr>
      <w:tr w:rsidR="00ED2A5C" w:rsidRPr="00953AD7" w:rsidTr="00A533D0">
        <w:trPr>
          <w:trHeight w:val="255"/>
        </w:trPr>
        <w:tc>
          <w:tcPr>
            <w:tcW w:w="180" w:type="pct"/>
            <w:shd w:val="clear" w:color="auto" w:fill="auto"/>
          </w:tcPr>
          <w:p w:rsidR="00ED2A5C" w:rsidRPr="00953AD7" w:rsidRDefault="00ED2A5C" w:rsidP="007E665E">
            <w:pPr>
              <w:rPr>
                <w:rFonts w:ascii="Times New Roman" w:hAnsi="Times New Roman"/>
                <w:sz w:val="22"/>
                <w:szCs w:val="22"/>
              </w:rPr>
            </w:pPr>
            <w:r w:rsidRPr="00953AD7">
              <w:rPr>
                <w:rFonts w:ascii="Times New Roman" w:hAnsi="Times New Roman"/>
                <w:sz w:val="22"/>
                <w:szCs w:val="22"/>
              </w:rPr>
              <w:t>2</w:t>
            </w:r>
          </w:p>
        </w:tc>
        <w:tc>
          <w:tcPr>
            <w:tcW w:w="359" w:type="pct"/>
            <w:shd w:val="clear" w:color="auto" w:fill="auto"/>
          </w:tcPr>
          <w:p w:rsidR="00ED2A5C" w:rsidRPr="00953AD7" w:rsidRDefault="00ED2A5C" w:rsidP="007E665E">
            <w:r w:rsidRPr="00953AD7">
              <w:rPr>
                <w:rFonts w:ascii="Times New Roman" w:hAnsi="Times New Roman"/>
                <w:sz w:val="22"/>
                <w:szCs w:val="22"/>
              </w:rPr>
              <w:t>4816060</w:t>
            </w:r>
          </w:p>
        </w:tc>
        <w:tc>
          <w:tcPr>
            <w:tcW w:w="1971" w:type="pct"/>
          </w:tcPr>
          <w:p w:rsidR="00ED2A5C" w:rsidRPr="00953AD7" w:rsidRDefault="00ED2A5C" w:rsidP="007E665E">
            <w:pPr>
              <w:rPr>
                <w:rFonts w:ascii="Times New Roman" w:hAnsi="Times New Roman"/>
                <w:b/>
                <w:sz w:val="22"/>
                <w:szCs w:val="22"/>
              </w:rPr>
            </w:pPr>
            <w:r w:rsidRPr="00953AD7">
              <w:rPr>
                <w:rFonts w:ascii="Times New Roman" w:hAnsi="Times New Roman"/>
                <w:b/>
                <w:sz w:val="22"/>
                <w:szCs w:val="22"/>
              </w:rPr>
              <w:t>продукту</w:t>
            </w:r>
          </w:p>
        </w:tc>
        <w:tc>
          <w:tcPr>
            <w:tcW w:w="503" w:type="pct"/>
          </w:tcPr>
          <w:p w:rsidR="00ED2A5C" w:rsidRPr="00953AD7" w:rsidRDefault="00ED2A5C" w:rsidP="007E665E">
            <w:pPr>
              <w:jc w:val="center"/>
              <w:rPr>
                <w:rFonts w:ascii="Times New Roman" w:hAnsi="Times New Roman"/>
                <w:sz w:val="22"/>
                <w:szCs w:val="22"/>
              </w:rPr>
            </w:pPr>
          </w:p>
        </w:tc>
        <w:tc>
          <w:tcPr>
            <w:tcW w:w="1488" w:type="pct"/>
          </w:tcPr>
          <w:p w:rsidR="00ED2A5C" w:rsidRPr="00953AD7" w:rsidRDefault="00ED2A5C" w:rsidP="007F4E28">
            <w:pPr>
              <w:jc w:val="center"/>
              <w:rPr>
                <w:rFonts w:ascii="Times New Roman" w:hAnsi="Times New Roman"/>
                <w:sz w:val="22"/>
                <w:szCs w:val="22"/>
              </w:rPr>
            </w:pPr>
            <w:r w:rsidRPr="00953AD7">
              <w:rPr>
                <w:rFonts w:ascii="Times New Roman" w:hAnsi="Times New Roman"/>
                <w:sz w:val="22"/>
                <w:szCs w:val="22"/>
              </w:rPr>
              <w:t>х</w:t>
            </w:r>
          </w:p>
        </w:tc>
        <w:tc>
          <w:tcPr>
            <w:tcW w:w="499" w:type="pct"/>
          </w:tcPr>
          <w:p w:rsidR="00ED2A5C" w:rsidRPr="00953AD7" w:rsidRDefault="00ED2A5C" w:rsidP="007F4076">
            <w:pPr>
              <w:jc w:val="center"/>
              <w:rPr>
                <w:rFonts w:ascii="Times New Roman" w:hAnsi="Times New Roman"/>
                <w:sz w:val="22"/>
                <w:szCs w:val="22"/>
              </w:rPr>
            </w:pPr>
          </w:p>
        </w:tc>
      </w:tr>
      <w:tr w:rsidR="00ED2A5C" w:rsidRPr="00953AD7" w:rsidTr="00A533D0">
        <w:trPr>
          <w:trHeight w:val="255"/>
        </w:trPr>
        <w:tc>
          <w:tcPr>
            <w:tcW w:w="180" w:type="pct"/>
            <w:shd w:val="clear" w:color="auto" w:fill="auto"/>
          </w:tcPr>
          <w:p w:rsidR="00ED2A5C" w:rsidRPr="00953AD7" w:rsidRDefault="00ED2A5C" w:rsidP="007E665E">
            <w:pPr>
              <w:rPr>
                <w:rFonts w:ascii="Times New Roman" w:hAnsi="Times New Roman"/>
                <w:sz w:val="22"/>
                <w:szCs w:val="22"/>
              </w:rPr>
            </w:pPr>
          </w:p>
        </w:tc>
        <w:tc>
          <w:tcPr>
            <w:tcW w:w="359" w:type="pct"/>
            <w:shd w:val="clear" w:color="auto" w:fill="auto"/>
          </w:tcPr>
          <w:p w:rsidR="00ED2A5C" w:rsidRPr="00953AD7" w:rsidRDefault="00ED2A5C" w:rsidP="007E665E">
            <w:r w:rsidRPr="00953AD7">
              <w:rPr>
                <w:rFonts w:ascii="Times New Roman" w:hAnsi="Times New Roman"/>
                <w:sz w:val="22"/>
                <w:szCs w:val="22"/>
              </w:rPr>
              <w:t>4816060</w:t>
            </w:r>
          </w:p>
        </w:tc>
        <w:tc>
          <w:tcPr>
            <w:tcW w:w="1971" w:type="pct"/>
          </w:tcPr>
          <w:p w:rsidR="00ED2A5C" w:rsidRDefault="00ED2A5C" w:rsidP="007E665E">
            <w:pPr>
              <w:rPr>
                <w:rFonts w:ascii="Times New Roman" w:hAnsi="Times New Roman"/>
                <w:color w:val="252525"/>
                <w:sz w:val="22"/>
                <w:szCs w:val="22"/>
              </w:rPr>
            </w:pPr>
            <w:r w:rsidRPr="00953AD7">
              <w:rPr>
                <w:rFonts w:ascii="Times New Roman" w:hAnsi="Times New Roman"/>
                <w:color w:val="252525"/>
                <w:sz w:val="22"/>
                <w:szCs w:val="22"/>
              </w:rPr>
              <w:t>Протяжність мережі зовнішнього освітлення, яку планується утримувати</w:t>
            </w:r>
          </w:p>
          <w:p w:rsidR="0050224B" w:rsidRPr="00953AD7" w:rsidRDefault="0050224B" w:rsidP="007E665E">
            <w:pPr>
              <w:rPr>
                <w:rFonts w:ascii="Times New Roman" w:hAnsi="Times New Roman"/>
                <w:sz w:val="22"/>
                <w:szCs w:val="22"/>
              </w:rPr>
            </w:pPr>
          </w:p>
        </w:tc>
        <w:tc>
          <w:tcPr>
            <w:tcW w:w="503" w:type="pct"/>
          </w:tcPr>
          <w:p w:rsidR="00ED2A5C" w:rsidRPr="00953AD7" w:rsidRDefault="00ED2A5C" w:rsidP="007E665E">
            <w:pPr>
              <w:jc w:val="center"/>
              <w:rPr>
                <w:rFonts w:ascii="Times New Roman" w:hAnsi="Times New Roman"/>
                <w:sz w:val="22"/>
                <w:szCs w:val="22"/>
              </w:rPr>
            </w:pPr>
            <w:r w:rsidRPr="00953AD7">
              <w:rPr>
                <w:rFonts w:ascii="Times New Roman" w:hAnsi="Times New Roman"/>
                <w:color w:val="252525"/>
                <w:sz w:val="22"/>
                <w:szCs w:val="22"/>
              </w:rPr>
              <w:t>Км.</w:t>
            </w:r>
          </w:p>
        </w:tc>
        <w:tc>
          <w:tcPr>
            <w:tcW w:w="1488" w:type="pct"/>
          </w:tcPr>
          <w:p w:rsidR="00ED2A5C" w:rsidRPr="00953AD7" w:rsidRDefault="00ED2A5C" w:rsidP="009D4475">
            <w:pPr>
              <w:jc w:val="center"/>
              <w:rPr>
                <w:rFonts w:ascii="Times New Roman" w:hAnsi="Times New Roman"/>
                <w:sz w:val="22"/>
                <w:szCs w:val="22"/>
              </w:rPr>
            </w:pPr>
            <w:r w:rsidRPr="00953AD7">
              <w:rPr>
                <w:rFonts w:ascii="Times New Roman" w:hAnsi="Times New Roman"/>
                <w:sz w:val="22"/>
                <w:szCs w:val="22"/>
              </w:rPr>
              <w:t>Звіт за ф.№1-осв. (річна)</w:t>
            </w:r>
          </w:p>
        </w:tc>
        <w:tc>
          <w:tcPr>
            <w:tcW w:w="499" w:type="pct"/>
          </w:tcPr>
          <w:p w:rsidR="00ED2A5C" w:rsidRPr="00953AD7" w:rsidRDefault="00ED2A5C" w:rsidP="007F4076">
            <w:pPr>
              <w:jc w:val="center"/>
              <w:rPr>
                <w:rFonts w:ascii="Times New Roman" w:hAnsi="Times New Roman"/>
                <w:sz w:val="22"/>
                <w:szCs w:val="22"/>
              </w:rPr>
            </w:pPr>
            <w:r w:rsidRPr="00953AD7">
              <w:rPr>
                <w:rFonts w:ascii="Times New Roman" w:hAnsi="Times New Roman"/>
                <w:sz w:val="22"/>
                <w:szCs w:val="22"/>
              </w:rPr>
              <w:t>30,73</w:t>
            </w:r>
          </w:p>
        </w:tc>
      </w:tr>
      <w:tr w:rsidR="00ED2A5C" w:rsidRPr="00953AD7" w:rsidTr="00A533D0">
        <w:trPr>
          <w:trHeight w:val="255"/>
        </w:trPr>
        <w:tc>
          <w:tcPr>
            <w:tcW w:w="180" w:type="pct"/>
            <w:shd w:val="clear" w:color="auto" w:fill="auto"/>
          </w:tcPr>
          <w:p w:rsidR="00ED2A5C" w:rsidRPr="00953AD7" w:rsidRDefault="00ED2A5C" w:rsidP="008706B4">
            <w:pPr>
              <w:rPr>
                <w:rFonts w:ascii="Times New Roman" w:hAnsi="Times New Roman"/>
                <w:sz w:val="22"/>
                <w:szCs w:val="22"/>
              </w:rPr>
            </w:pPr>
          </w:p>
        </w:tc>
        <w:tc>
          <w:tcPr>
            <w:tcW w:w="359" w:type="pct"/>
            <w:shd w:val="clear" w:color="auto" w:fill="auto"/>
          </w:tcPr>
          <w:p w:rsidR="00ED2A5C" w:rsidRPr="00953AD7" w:rsidRDefault="00ED2A5C" w:rsidP="008706B4">
            <w:pPr>
              <w:rPr>
                <w:rFonts w:ascii="Times New Roman" w:hAnsi="Times New Roman"/>
                <w:sz w:val="22"/>
                <w:szCs w:val="22"/>
              </w:rPr>
            </w:pPr>
            <w:r w:rsidRPr="00953AD7">
              <w:rPr>
                <w:rFonts w:ascii="Times New Roman" w:hAnsi="Times New Roman"/>
                <w:sz w:val="22"/>
                <w:szCs w:val="22"/>
              </w:rPr>
              <w:t>4816130</w:t>
            </w:r>
          </w:p>
        </w:tc>
        <w:tc>
          <w:tcPr>
            <w:tcW w:w="1971" w:type="pct"/>
          </w:tcPr>
          <w:p w:rsidR="00ED2A5C" w:rsidRPr="00953AD7" w:rsidRDefault="00ED2A5C" w:rsidP="008706B4">
            <w:pPr>
              <w:rPr>
                <w:rFonts w:ascii="Times New Roman" w:hAnsi="Times New Roman"/>
                <w:sz w:val="22"/>
                <w:szCs w:val="22"/>
              </w:rPr>
            </w:pPr>
            <w:r w:rsidRPr="00953AD7">
              <w:rPr>
                <w:rFonts w:ascii="Times New Roman" w:hAnsi="Times New Roman"/>
                <w:color w:val="252525"/>
                <w:sz w:val="22"/>
                <w:szCs w:val="22"/>
              </w:rPr>
              <w:t>Кількість спожитої електроенергії</w:t>
            </w:r>
          </w:p>
        </w:tc>
        <w:tc>
          <w:tcPr>
            <w:tcW w:w="503" w:type="pct"/>
          </w:tcPr>
          <w:p w:rsidR="00ED2A5C" w:rsidRPr="00953AD7" w:rsidRDefault="00ED2A5C" w:rsidP="008706B4">
            <w:pPr>
              <w:jc w:val="center"/>
              <w:rPr>
                <w:rFonts w:ascii="Times New Roman" w:hAnsi="Times New Roman"/>
                <w:sz w:val="22"/>
                <w:szCs w:val="22"/>
              </w:rPr>
            </w:pPr>
            <w:r w:rsidRPr="00953AD7">
              <w:rPr>
                <w:rFonts w:ascii="Times New Roman" w:hAnsi="Times New Roman"/>
                <w:color w:val="252525"/>
                <w:sz w:val="22"/>
                <w:szCs w:val="22"/>
              </w:rPr>
              <w:t>Тис. кВт/год.</w:t>
            </w:r>
          </w:p>
        </w:tc>
        <w:tc>
          <w:tcPr>
            <w:tcW w:w="1488" w:type="pct"/>
          </w:tcPr>
          <w:p w:rsidR="00ED2A5C" w:rsidRPr="00953AD7" w:rsidRDefault="00ED2A5C" w:rsidP="008A6EDD">
            <w:pPr>
              <w:jc w:val="center"/>
              <w:rPr>
                <w:rFonts w:ascii="Times New Roman" w:hAnsi="Times New Roman"/>
                <w:sz w:val="22"/>
                <w:szCs w:val="22"/>
              </w:rPr>
            </w:pPr>
            <w:r w:rsidRPr="00953AD7">
              <w:rPr>
                <w:rFonts w:ascii="Times New Roman" w:hAnsi="Times New Roman"/>
                <w:sz w:val="22"/>
                <w:szCs w:val="22"/>
              </w:rPr>
              <w:t>Рахунки-фактура від 24.01.2017р. №1391/1 та1319/2</w:t>
            </w:r>
          </w:p>
        </w:tc>
        <w:tc>
          <w:tcPr>
            <w:tcW w:w="499" w:type="pct"/>
          </w:tcPr>
          <w:p w:rsidR="00ED2A5C" w:rsidRPr="00953AD7" w:rsidRDefault="00ED2A5C" w:rsidP="009E0207">
            <w:pPr>
              <w:jc w:val="center"/>
              <w:rPr>
                <w:rFonts w:ascii="Times New Roman" w:hAnsi="Times New Roman"/>
                <w:sz w:val="22"/>
                <w:szCs w:val="22"/>
              </w:rPr>
            </w:pPr>
            <w:r w:rsidRPr="00953AD7">
              <w:rPr>
                <w:rFonts w:ascii="Times New Roman" w:hAnsi="Times New Roman"/>
                <w:sz w:val="22"/>
                <w:szCs w:val="22"/>
              </w:rPr>
              <w:t>70,</w:t>
            </w:r>
            <w:r w:rsidR="009E0207">
              <w:rPr>
                <w:rFonts w:ascii="Times New Roman" w:hAnsi="Times New Roman"/>
                <w:sz w:val="22"/>
                <w:szCs w:val="22"/>
              </w:rPr>
              <w:t>7</w:t>
            </w:r>
            <w:r w:rsidRPr="00953AD7">
              <w:rPr>
                <w:rFonts w:ascii="Times New Roman" w:hAnsi="Times New Roman"/>
                <w:sz w:val="22"/>
                <w:szCs w:val="22"/>
              </w:rPr>
              <w:t>82</w:t>
            </w:r>
          </w:p>
        </w:tc>
      </w:tr>
      <w:tr w:rsidR="00ED2A5C" w:rsidRPr="00953AD7" w:rsidTr="00A533D0">
        <w:trPr>
          <w:trHeight w:val="289"/>
        </w:trPr>
        <w:tc>
          <w:tcPr>
            <w:tcW w:w="180" w:type="pct"/>
            <w:shd w:val="clear" w:color="auto" w:fill="auto"/>
          </w:tcPr>
          <w:p w:rsidR="00ED2A5C" w:rsidRPr="00953AD7" w:rsidRDefault="00ED2A5C" w:rsidP="007E665E">
            <w:pPr>
              <w:rPr>
                <w:rFonts w:ascii="Times New Roman" w:hAnsi="Times New Roman"/>
                <w:sz w:val="22"/>
                <w:szCs w:val="22"/>
              </w:rPr>
            </w:pPr>
            <w:r w:rsidRPr="00953AD7">
              <w:rPr>
                <w:rFonts w:ascii="Times New Roman" w:hAnsi="Times New Roman"/>
                <w:sz w:val="22"/>
                <w:szCs w:val="22"/>
              </w:rPr>
              <w:t>3</w:t>
            </w:r>
          </w:p>
        </w:tc>
        <w:tc>
          <w:tcPr>
            <w:tcW w:w="359" w:type="pct"/>
            <w:shd w:val="clear" w:color="auto" w:fill="auto"/>
          </w:tcPr>
          <w:p w:rsidR="00ED2A5C" w:rsidRPr="00953AD7" w:rsidRDefault="00ED2A5C" w:rsidP="007E665E">
            <w:r w:rsidRPr="00953AD7">
              <w:rPr>
                <w:rFonts w:ascii="Times New Roman" w:hAnsi="Times New Roman"/>
                <w:sz w:val="22"/>
                <w:szCs w:val="22"/>
              </w:rPr>
              <w:t>4816060</w:t>
            </w:r>
          </w:p>
        </w:tc>
        <w:tc>
          <w:tcPr>
            <w:tcW w:w="1971" w:type="pct"/>
          </w:tcPr>
          <w:p w:rsidR="00ED2A5C" w:rsidRPr="00953AD7" w:rsidRDefault="00ED2A5C" w:rsidP="00B67461">
            <w:pPr>
              <w:rPr>
                <w:rFonts w:ascii="Times New Roman" w:hAnsi="Times New Roman"/>
                <w:b/>
                <w:sz w:val="22"/>
                <w:szCs w:val="22"/>
              </w:rPr>
            </w:pPr>
            <w:r w:rsidRPr="00953AD7">
              <w:rPr>
                <w:rFonts w:ascii="Times New Roman" w:hAnsi="Times New Roman"/>
                <w:b/>
                <w:sz w:val="22"/>
                <w:szCs w:val="22"/>
              </w:rPr>
              <w:t>ефективності</w:t>
            </w:r>
          </w:p>
        </w:tc>
        <w:tc>
          <w:tcPr>
            <w:tcW w:w="503" w:type="pct"/>
          </w:tcPr>
          <w:p w:rsidR="00ED2A5C" w:rsidRPr="00953AD7" w:rsidRDefault="00ED2A5C" w:rsidP="007E665E">
            <w:pPr>
              <w:jc w:val="center"/>
              <w:rPr>
                <w:rFonts w:ascii="Times New Roman" w:hAnsi="Times New Roman"/>
                <w:sz w:val="22"/>
                <w:szCs w:val="22"/>
              </w:rPr>
            </w:pPr>
          </w:p>
        </w:tc>
        <w:tc>
          <w:tcPr>
            <w:tcW w:w="1488" w:type="pct"/>
          </w:tcPr>
          <w:p w:rsidR="00ED2A5C" w:rsidRPr="00953AD7" w:rsidRDefault="00ED2A5C" w:rsidP="007F4E28">
            <w:pPr>
              <w:jc w:val="center"/>
              <w:rPr>
                <w:rFonts w:ascii="Times New Roman" w:hAnsi="Times New Roman"/>
                <w:sz w:val="22"/>
                <w:szCs w:val="22"/>
              </w:rPr>
            </w:pPr>
            <w:r w:rsidRPr="00953AD7">
              <w:rPr>
                <w:rFonts w:ascii="Times New Roman" w:hAnsi="Times New Roman"/>
                <w:sz w:val="22"/>
                <w:szCs w:val="22"/>
              </w:rPr>
              <w:t>х</w:t>
            </w:r>
          </w:p>
        </w:tc>
        <w:tc>
          <w:tcPr>
            <w:tcW w:w="499" w:type="pct"/>
          </w:tcPr>
          <w:p w:rsidR="00ED2A5C" w:rsidRPr="00953AD7" w:rsidRDefault="00ED2A5C" w:rsidP="007E665E">
            <w:pPr>
              <w:rPr>
                <w:rFonts w:ascii="Times New Roman" w:hAnsi="Times New Roman"/>
                <w:sz w:val="22"/>
                <w:szCs w:val="22"/>
              </w:rPr>
            </w:pPr>
          </w:p>
        </w:tc>
      </w:tr>
      <w:tr w:rsidR="00ED2A5C" w:rsidRPr="00953AD7" w:rsidTr="00A533D0">
        <w:trPr>
          <w:trHeight w:val="255"/>
        </w:trPr>
        <w:tc>
          <w:tcPr>
            <w:tcW w:w="180" w:type="pct"/>
            <w:shd w:val="clear" w:color="auto" w:fill="auto"/>
          </w:tcPr>
          <w:p w:rsidR="00ED2A5C" w:rsidRPr="00953AD7" w:rsidRDefault="00ED2A5C" w:rsidP="007E665E">
            <w:pPr>
              <w:rPr>
                <w:rFonts w:ascii="Times New Roman" w:hAnsi="Times New Roman"/>
                <w:sz w:val="22"/>
                <w:szCs w:val="22"/>
              </w:rPr>
            </w:pPr>
          </w:p>
        </w:tc>
        <w:tc>
          <w:tcPr>
            <w:tcW w:w="359" w:type="pct"/>
            <w:shd w:val="clear" w:color="auto" w:fill="auto"/>
          </w:tcPr>
          <w:p w:rsidR="00ED2A5C" w:rsidRPr="00953AD7" w:rsidRDefault="00ED2A5C" w:rsidP="007E665E">
            <w:r w:rsidRPr="00953AD7">
              <w:rPr>
                <w:rFonts w:ascii="Times New Roman" w:hAnsi="Times New Roman"/>
                <w:sz w:val="22"/>
                <w:szCs w:val="22"/>
              </w:rPr>
              <w:t>4816060</w:t>
            </w:r>
          </w:p>
        </w:tc>
        <w:tc>
          <w:tcPr>
            <w:tcW w:w="1971" w:type="pct"/>
          </w:tcPr>
          <w:p w:rsidR="00ED2A5C" w:rsidRPr="00953AD7" w:rsidRDefault="00ED2A5C" w:rsidP="007E665E">
            <w:pPr>
              <w:rPr>
                <w:rFonts w:ascii="Times New Roman" w:hAnsi="Times New Roman"/>
                <w:sz w:val="22"/>
                <w:szCs w:val="22"/>
              </w:rPr>
            </w:pPr>
            <w:r w:rsidRPr="00953AD7">
              <w:rPr>
                <w:rFonts w:ascii="Times New Roman" w:hAnsi="Times New Roman"/>
                <w:color w:val="252525"/>
                <w:sz w:val="22"/>
                <w:szCs w:val="22"/>
              </w:rPr>
              <w:t>Середні витрати на утримання 1 км. зовнішнього освітлення</w:t>
            </w:r>
          </w:p>
        </w:tc>
        <w:tc>
          <w:tcPr>
            <w:tcW w:w="503" w:type="pct"/>
          </w:tcPr>
          <w:p w:rsidR="00ED2A5C" w:rsidRPr="00953AD7" w:rsidRDefault="00ED2A5C" w:rsidP="007E665E">
            <w:pPr>
              <w:jc w:val="center"/>
              <w:rPr>
                <w:rFonts w:ascii="Times New Roman" w:hAnsi="Times New Roman"/>
                <w:sz w:val="22"/>
                <w:szCs w:val="22"/>
              </w:rPr>
            </w:pPr>
            <w:r w:rsidRPr="00953AD7">
              <w:rPr>
                <w:rFonts w:ascii="Times New Roman" w:hAnsi="Times New Roman"/>
                <w:color w:val="252525"/>
                <w:sz w:val="22"/>
                <w:szCs w:val="22"/>
              </w:rPr>
              <w:t>Тис. грн.</w:t>
            </w:r>
          </w:p>
        </w:tc>
        <w:tc>
          <w:tcPr>
            <w:tcW w:w="1488" w:type="pct"/>
          </w:tcPr>
          <w:p w:rsidR="00ED2A5C" w:rsidRPr="00953AD7" w:rsidRDefault="00ED2A5C" w:rsidP="007E665E">
            <w:pPr>
              <w:jc w:val="center"/>
              <w:rPr>
                <w:rFonts w:ascii="Times New Roman" w:hAnsi="Times New Roman"/>
                <w:sz w:val="22"/>
                <w:szCs w:val="22"/>
              </w:rPr>
            </w:pPr>
            <w:r w:rsidRPr="00953AD7">
              <w:rPr>
                <w:rFonts w:ascii="Times New Roman" w:hAnsi="Times New Roman"/>
                <w:sz w:val="22"/>
                <w:szCs w:val="22"/>
              </w:rPr>
              <w:t>розрахунок</w:t>
            </w:r>
          </w:p>
        </w:tc>
        <w:tc>
          <w:tcPr>
            <w:tcW w:w="499" w:type="pct"/>
          </w:tcPr>
          <w:p w:rsidR="00ED2A5C" w:rsidRPr="00953AD7" w:rsidRDefault="00ED2A5C" w:rsidP="007F4076">
            <w:pPr>
              <w:jc w:val="center"/>
              <w:rPr>
                <w:rFonts w:ascii="Times New Roman" w:hAnsi="Times New Roman"/>
                <w:sz w:val="22"/>
                <w:szCs w:val="22"/>
              </w:rPr>
            </w:pPr>
            <w:r w:rsidRPr="00953AD7">
              <w:rPr>
                <w:rFonts w:ascii="Times New Roman" w:hAnsi="Times New Roman"/>
                <w:sz w:val="22"/>
                <w:szCs w:val="22"/>
              </w:rPr>
              <w:t>14,8</w:t>
            </w:r>
          </w:p>
        </w:tc>
      </w:tr>
      <w:tr w:rsidR="00ED2A5C" w:rsidRPr="00953AD7" w:rsidTr="00A533D0">
        <w:trPr>
          <w:trHeight w:val="255"/>
        </w:trPr>
        <w:tc>
          <w:tcPr>
            <w:tcW w:w="180" w:type="pct"/>
            <w:shd w:val="clear" w:color="auto" w:fill="auto"/>
          </w:tcPr>
          <w:p w:rsidR="00ED2A5C" w:rsidRPr="00953AD7" w:rsidRDefault="00ED2A5C" w:rsidP="008706B4">
            <w:pPr>
              <w:rPr>
                <w:rFonts w:ascii="Times New Roman" w:hAnsi="Times New Roman"/>
                <w:sz w:val="22"/>
                <w:szCs w:val="22"/>
              </w:rPr>
            </w:pPr>
          </w:p>
        </w:tc>
        <w:tc>
          <w:tcPr>
            <w:tcW w:w="359" w:type="pct"/>
            <w:shd w:val="clear" w:color="auto" w:fill="auto"/>
          </w:tcPr>
          <w:p w:rsidR="00ED2A5C" w:rsidRPr="00953AD7" w:rsidRDefault="00ED2A5C" w:rsidP="008706B4">
            <w:pPr>
              <w:rPr>
                <w:rFonts w:ascii="Times New Roman" w:hAnsi="Times New Roman"/>
                <w:sz w:val="22"/>
                <w:szCs w:val="22"/>
              </w:rPr>
            </w:pPr>
            <w:r w:rsidRPr="00953AD7">
              <w:rPr>
                <w:rFonts w:ascii="Times New Roman" w:hAnsi="Times New Roman"/>
                <w:sz w:val="22"/>
                <w:szCs w:val="22"/>
              </w:rPr>
              <w:t>4816060</w:t>
            </w:r>
          </w:p>
        </w:tc>
        <w:tc>
          <w:tcPr>
            <w:tcW w:w="1971" w:type="pct"/>
          </w:tcPr>
          <w:p w:rsidR="00ED2A5C" w:rsidRPr="00953AD7" w:rsidRDefault="00ED2A5C" w:rsidP="008706B4">
            <w:pPr>
              <w:rPr>
                <w:rFonts w:ascii="Times New Roman" w:hAnsi="Times New Roman"/>
                <w:sz w:val="22"/>
                <w:szCs w:val="22"/>
              </w:rPr>
            </w:pPr>
            <w:r w:rsidRPr="00953AD7">
              <w:rPr>
                <w:rFonts w:ascii="Times New Roman" w:hAnsi="Times New Roman"/>
                <w:color w:val="252525"/>
                <w:sz w:val="22"/>
                <w:szCs w:val="22"/>
              </w:rPr>
              <w:t>середня вартість за 1 кВт/год.</w:t>
            </w:r>
          </w:p>
        </w:tc>
        <w:tc>
          <w:tcPr>
            <w:tcW w:w="503" w:type="pct"/>
          </w:tcPr>
          <w:p w:rsidR="00ED2A5C" w:rsidRPr="00953AD7" w:rsidRDefault="00ED2A5C" w:rsidP="008706B4">
            <w:pPr>
              <w:jc w:val="center"/>
              <w:rPr>
                <w:rFonts w:ascii="Times New Roman" w:hAnsi="Times New Roman"/>
                <w:sz w:val="22"/>
                <w:szCs w:val="22"/>
              </w:rPr>
            </w:pPr>
            <w:r w:rsidRPr="00953AD7">
              <w:rPr>
                <w:rFonts w:ascii="Times New Roman" w:hAnsi="Times New Roman"/>
                <w:color w:val="252525"/>
                <w:sz w:val="22"/>
                <w:szCs w:val="22"/>
              </w:rPr>
              <w:t>грн.</w:t>
            </w:r>
          </w:p>
        </w:tc>
        <w:tc>
          <w:tcPr>
            <w:tcW w:w="1488" w:type="pct"/>
          </w:tcPr>
          <w:p w:rsidR="00ED2A5C" w:rsidRPr="00953AD7" w:rsidRDefault="00ED2A5C" w:rsidP="00D5124E">
            <w:pPr>
              <w:jc w:val="center"/>
              <w:rPr>
                <w:rFonts w:ascii="Times New Roman" w:hAnsi="Times New Roman"/>
                <w:sz w:val="22"/>
                <w:szCs w:val="22"/>
              </w:rPr>
            </w:pPr>
            <w:r w:rsidRPr="00953AD7">
              <w:rPr>
                <w:rFonts w:ascii="Times New Roman" w:hAnsi="Times New Roman"/>
                <w:sz w:val="22"/>
                <w:szCs w:val="22"/>
              </w:rPr>
              <w:t>Рахунки-фактура від 24.01.2017р. №1391/1 та1319/2</w:t>
            </w:r>
          </w:p>
        </w:tc>
        <w:tc>
          <w:tcPr>
            <w:tcW w:w="499" w:type="pct"/>
          </w:tcPr>
          <w:p w:rsidR="00ED2A5C" w:rsidRPr="00953AD7" w:rsidRDefault="00ED2A5C" w:rsidP="008706B4">
            <w:pPr>
              <w:jc w:val="center"/>
              <w:rPr>
                <w:rFonts w:ascii="Times New Roman" w:hAnsi="Times New Roman"/>
                <w:sz w:val="22"/>
                <w:szCs w:val="22"/>
              </w:rPr>
            </w:pPr>
            <w:r w:rsidRPr="00953AD7">
              <w:rPr>
                <w:rFonts w:ascii="Times New Roman" w:hAnsi="Times New Roman"/>
                <w:sz w:val="22"/>
                <w:szCs w:val="22"/>
              </w:rPr>
              <w:t>2,301</w:t>
            </w:r>
          </w:p>
        </w:tc>
      </w:tr>
      <w:tr w:rsidR="00ED2A5C" w:rsidRPr="00953AD7" w:rsidTr="00A533D0">
        <w:trPr>
          <w:trHeight w:val="317"/>
        </w:trPr>
        <w:tc>
          <w:tcPr>
            <w:tcW w:w="180" w:type="pct"/>
            <w:shd w:val="clear" w:color="auto" w:fill="auto"/>
          </w:tcPr>
          <w:p w:rsidR="00ED2A5C" w:rsidRPr="00953AD7" w:rsidRDefault="00ED2A5C" w:rsidP="007E665E">
            <w:pPr>
              <w:rPr>
                <w:rFonts w:ascii="Times New Roman" w:hAnsi="Times New Roman"/>
                <w:sz w:val="22"/>
                <w:szCs w:val="22"/>
              </w:rPr>
            </w:pPr>
            <w:r w:rsidRPr="00953AD7">
              <w:rPr>
                <w:rFonts w:ascii="Times New Roman" w:hAnsi="Times New Roman"/>
                <w:sz w:val="22"/>
                <w:szCs w:val="22"/>
              </w:rPr>
              <w:t>4</w:t>
            </w:r>
          </w:p>
        </w:tc>
        <w:tc>
          <w:tcPr>
            <w:tcW w:w="359" w:type="pct"/>
            <w:shd w:val="clear" w:color="auto" w:fill="auto"/>
          </w:tcPr>
          <w:p w:rsidR="00ED2A5C" w:rsidRPr="00953AD7" w:rsidRDefault="00ED2A5C" w:rsidP="007E665E">
            <w:r w:rsidRPr="00953AD7">
              <w:rPr>
                <w:rFonts w:ascii="Times New Roman" w:hAnsi="Times New Roman"/>
                <w:sz w:val="22"/>
                <w:szCs w:val="22"/>
              </w:rPr>
              <w:t>4816060</w:t>
            </w:r>
          </w:p>
        </w:tc>
        <w:tc>
          <w:tcPr>
            <w:tcW w:w="1971" w:type="pct"/>
          </w:tcPr>
          <w:p w:rsidR="00ED2A5C" w:rsidRPr="00953AD7" w:rsidRDefault="00ED2A5C" w:rsidP="007E665E">
            <w:pPr>
              <w:rPr>
                <w:rFonts w:ascii="Times New Roman" w:hAnsi="Times New Roman"/>
                <w:b/>
                <w:sz w:val="22"/>
                <w:szCs w:val="22"/>
              </w:rPr>
            </w:pPr>
            <w:r w:rsidRPr="00953AD7">
              <w:rPr>
                <w:rFonts w:ascii="Times New Roman" w:hAnsi="Times New Roman"/>
                <w:b/>
                <w:sz w:val="22"/>
                <w:szCs w:val="22"/>
              </w:rPr>
              <w:t>якості</w:t>
            </w:r>
          </w:p>
        </w:tc>
        <w:tc>
          <w:tcPr>
            <w:tcW w:w="503" w:type="pct"/>
          </w:tcPr>
          <w:p w:rsidR="00ED2A5C" w:rsidRPr="00953AD7" w:rsidRDefault="00ED2A5C" w:rsidP="007E665E">
            <w:pPr>
              <w:jc w:val="center"/>
              <w:rPr>
                <w:rFonts w:ascii="Times New Roman" w:hAnsi="Times New Roman"/>
                <w:sz w:val="22"/>
                <w:szCs w:val="22"/>
              </w:rPr>
            </w:pPr>
          </w:p>
        </w:tc>
        <w:tc>
          <w:tcPr>
            <w:tcW w:w="1488" w:type="pct"/>
            <w:vAlign w:val="center"/>
          </w:tcPr>
          <w:p w:rsidR="00ED2A5C" w:rsidRPr="00953AD7" w:rsidRDefault="00ED2A5C" w:rsidP="007E665E">
            <w:pPr>
              <w:jc w:val="center"/>
              <w:rPr>
                <w:rFonts w:ascii="Times New Roman" w:hAnsi="Times New Roman"/>
                <w:sz w:val="22"/>
                <w:szCs w:val="22"/>
              </w:rPr>
            </w:pPr>
            <w:r w:rsidRPr="00953AD7">
              <w:rPr>
                <w:rFonts w:ascii="Times New Roman" w:hAnsi="Times New Roman"/>
                <w:sz w:val="22"/>
                <w:szCs w:val="22"/>
              </w:rPr>
              <w:t>х</w:t>
            </w:r>
          </w:p>
        </w:tc>
        <w:tc>
          <w:tcPr>
            <w:tcW w:w="499" w:type="pct"/>
          </w:tcPr>
          <w:p w:rsidR="00ED2A5C" w:rsidRPr="00953AD7" w:rsidRDefault="00ED2A5C" w:rsidP="007E665E">
            <w:pPr>
              <w:jc w:val="center"/>
              <w:rPr>
                <w:rFonts w:ascii="Times New Roman" w:hAnsi="Times New Roman"/>
                <w:sz w:val="22"/>
                <w:szCs w:val="22"/>
              </w:rPr>
            </w:pPr>
          </w:p>
        </w:tc>
      </w:tr>
      <w:tr w:rsidR="00ED2A5C" w:rsidRPr="00953AD7" w:rsidTr="00A533D0">
        <w:trPr>
          <w:trHeight w:val="255"/>
        </w:trPr>
        <w:tc>
          <w:tcPr>
            <w:tcW w:w="180" w:type="pct"/>
            <w:shd w:val="clear" w:color="auto" w:fill="auto"/>
          </w:tcPr>
          <w:p w:rsidR="00ED2A5C" w:rsidRPr="00953AD7" w:rsidRDefault="00ED2A5C" w:rsidP="007E665E">
            <w:pPr>
              <w:rPr>
                <w:rFonts w:ascii="Times New Roman" w:hAnsi="Times New Roman"/>
                <w:sz w:val="22"/>
                <w:szCs w:val="22"/>
              </w:rPr>
            </w:pPr>
          </w:p>
        </w:tc>
        <w:tc>
          <w:tcPr>
            <w:tcW w:w="359" w:type="pct"/>
            <w:shd w:val="clear" w:color="auto" w:fill="auto"/>
          </w:tcPr>
          <w:p w:rsidR="00ED2A5C" w:rsidRPr="00953AD7" w:rsidRDefault="00ED2A5C" w:rsidP="007E665E">
            <w:r w:rsidRPr="00953AD7">
              <w:rPr>
                <w:rFonts w:ascii="Times New Roman" w:hAnsi="Times New Roman"/>
                <w:sz w:val="22"/>
                <w:szCs w:val="22"/>
              </w:rPr>
              <w:t>4816060</w:t>
            </w:r>
          </w:p>
        </w:tc>
        <w:tc>
          <w:tcPr>
            <w:tcW w:w="1971" w:type="pct"/>
            <w:vAlign w:val="center"/>
          </w:tcPr>
          <w:p w:rsidR="00ED2A5C" w:rsidRPr="00953AD7" w:rsidRDefault="00ED2A5C" w:rsidP="007F4076">
            <w:pPr>
              <w:rPr>
                <w:rFonts w:ascii="Times New Roman" w:hAnsi="Times New Roman"/>
                <w:sz w:val="22"/>
                <w:szCs w:val="22"/>
              </w:rPr>
            </w:pPr>
            <w:r w:rsidRPr="00953AD7">
              <w:rPr>
                <w:rFonts w:ascii="Times New Roman" w:hAnsi="Times New Roman"/>
                <w:color w:val="252525"/>
                <w:sz w:val="22"/>
                <w:szCs w:val="22"/>
              </w:rPr>
              <w:t>питома вага протяжності мережі, яку планується утримувати, у загальній площі мережі зовнішнього освітлення</w:t>
            </w:r>
          </w:p>
        </w:tc>
        <w:tc>
          <w:tcPr>
            <w:tcW w:w="503" w:type="pct"/>
          </w:tcPr>
          <w:p w:rsidR="00ED2A5C" w:rsidRPr="00953AD7" w:rsidRDefault="00ED2A5C" w:rsidP="007E665E">
            <w:pPr>
              <w:jc w:val="center"/>
              <w:rPr>
                <w:rFonts w:ascii="Times New Roman" w:hAnsi="Times New Roman"/>
                <w:sz w:val="22"/>
                <w:szCs w:val="22"/>
              </w:rPr>
            </w:pPr>
            <w:r w:rsidRPr="00953AD7">
              <w:rPr>
                <w:rFonts w:ascii="Times New Roman" w:hAnsi="Times New Roman"/>
                <w:color w:val="252525"/>
                <w:sz w:val="22"/>
                <w:szCs w:val="22"/>
              </w:rPr>
              <w:t>%</w:t>
            </w:r>
          </w:p>
        </w:tc>
        <w:tc>
          <w:tcPr>
            <w:tcW w:w="1488" w:type="pct"/>
          </w:tcPr>
          <w:p w:rsidR="00ED2A5C" w:rsidRPr="00953AD7" w:rsidRDefault="00ED2A5C" w:rsidP="007E665E">
            <w:pPr>
              <w:jc w:val="center"/>
              <w:rPr>
                <w:rFonts w:ascii="Times New Roman" w:hAnsi="Times New Roman"/>
                <w:sz w:val="22"/>
                <w:szCs w:val="22"/>
              </w:rPr>
            </w:pPr>
            <w:r w:rsidRPr="00953AD7">
              <w:rPr>
                <w:rFonts w:ascii="Times New Roman" w:hAnsi="Times New Roman"/>
                <w:sz w:val="22"/>
                <w:szCs w:val="22"/>
              </w:rPr>
              <w:t>розрахунок</w:t>
            </w:r>
          </w:p>
        </w:tc>
        <w:tc>
          <w:tcPr>
            <w:tcW w:w="499" w:type="pct"/>
          </w:tcPr>
          <w:p w:rsidR="00ED2A5C" w:rsidRPr="00953AD7" w:rsidRDefault="00ED2A5C" w:rsidP="007E665E">
            <w:pPr>
              <w:jc w:val="center"/>
              <w:rPr>
                <w:rFonts w:ascii="Times New Roman" w:hAnsi="Times New Roman"/>
                <w:sz w:val="22"/>
                <w:szCs w:val="22"/>
              </w:rPr>
            </w:pPr>
            <w:r w:rsidRPr="00953AD7">
              <w:rPr>
                <w:rFonts w:ascii="Times New Roman" w:hAnsi="Times New Roman"/>
                <w:sz w:val="22"/>
                <w:szCs w:val="22"/>
              </w:rPr>
              <w:t>100</w:t>
            </w:r>
          </w:p>
        </w:tc>
      </w:tr>
      <w:tr w:rsidR="00ED2A5C" w:rsidRPr="00953AD7" w:rsidTr="00A533D0">
        <w:trPr>
          <w:trHeight w:val="255"/>
        </w:trPr>
        <w:tc>
          <w:tcPr>
            <w:tcW w:w="180" w:type="pct"/>
            <w:tcBorders>
              <w:top w:val="single" w:sz="4" w:space="0" w:color="auto"/>
              <w:left w:val="single" w:sz="4" w:space="0" w:color="auto"/>
              <w:bottom w:val="single" w:sz="4" w:space="0" w:color="auto"/>
              <w:right w:val="single" w:sz="4" w:space="0" w:color="auto"/>
            </w:tcBorders>
            <w:shd w:val="clear" w:color="auto" w:fill="auto"/>
          </w:tcPr>
          <w:p w:rsidR="00ED2A5C" w:rsidRPr="00953AD7" w:rsidRDefault="00ED2A5C" w:rsidP="008706B4">
            <w:pPr>
              <w:rPr>
                <w:rFonts w:ascii="Times New Roman" w:hAnsi="Times New Roman"/>
                <w:sz w:val="22"/>
                <w:szCs w:val="22"/>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ED2A5C" w:rsidRPr="00953AD7" w:rsidRDefault="00ED2A5C" w:rsidP="00644366">
            <w:pPr>
              <w:rPr>
                <w:rFonts w:ascii="Times New Roman" w:hAnsi="Times New Roman"/>
                <w:sz w:val="22"/>
                <w:szCs w:val="22"/>
              </w:rPr>
            </w:pPr>
            <w:r w:rsidRPr="00953AD7">
              <w:rPr>
                <w:rFonts w:ascii="Times New Roman" w:hAnsi="Times New Roman"/>
                <w:sz w:val="22"/>
                <w:szCs w:val="22"/>
              </w:rPr>
              <w:t>4816060</w:t>
            </w:r>
          </w:p>
        </w:tc>
        <w:tc>
          <w:tcPr>
            <w:tcW w:w="1971" w:type="pct"/>
            <w:tcBorders>
              <w:top w:val="single" w:sz="4" w:space="0" w:color="auto"/>
              <w:left w:val="single" w:sz="4" w:space="0" w:color="auto"/>
              <w:bottom w:val="single" w:sz="4" w:space="0" w:color="auto"/>
              <w:right w:val="single" w:sz="4" w:space="0" w:color="auto"/>
            </w:tcBorders>
            <w:vAlign w:val="center"/>
          </w:tcPr>
          <w:p w:rsidR="00ED2A5C" w:rsidRPr="00953AD7" w:rsidRDefault="00ED2A5C" w:rsidP="008706B4">
            <w:pPr>
              <w:rPr>
                <w:rFonts w:ascii="Times New Roman" w:hAnsi="Times New Roman"/>
                <w:color w:val="252525"/>
                <w:sz w:val="22"/>
                <w:szCs w:val="22"/>
              </w:rPr>
            </w:pPr>
            <w:r w:rsidRPr="00953AD7">
              <w:rPr>
                <w:rFonts w:ascii="Times New Roman" w:hAnsi="Times New Roman"/>
                <w:color w:val="252525"/>
                <w:sz w:val="22"/>
                <w:szCs w:val="22"/>
              </w:rPr>
              <w:t>динаміка зростання витрат на оплату електроенергії в порівнянні з попереднім роком</w:t>
            </w:r>
          </w:p>
        </w:tc>
        <w:tc>
          <w:tcPr>
            <w:tcW w:w="503" w:type="pct"/>
            <w:tcBorders>
              <w:top w:val="single" w:sz="4" w:space="0" w:color="auto"/>
              <w:left w:val="single" w:sz="4" w:space="0" w:color="auto"/>
              <w:bottom w:val="single" w:sz="4" w:space="0" w:color="auto"/>
              <w:right w:val="single" w:sz="4" w:space="0" w:color="auto"/>
            </w:tcBorders>
          </w:tcPr>
          <w:p w:rsidR="00ED2A5C" w:rsidRPr="00953AD7" w:rsidRDefault="00ED2A5C" w:rsidP="008706B4">
            <w:pPr>
              <w:jc w:val="center"/>
              <w:rPr>
                <w:rFonts w:ascii="Times New Roman" w:hAnsi="Times New Roman"/>
                <w:color w:val="252525"/>
                <w:sz w:val="22"/>
                <w:szCs w:val="22"/>
              </w:rPr>
            </w:pPr>
            <w:r w:rsidRPr="00953AD7">
              <w:rPr>
                <w:rFonts w:ascii="Times New Roman" w:hAnsi="Times New Roman"/>
                <w:color w:val="252525"/>
                <w:sz w:val="22"/>
                <w:szCs w:val="22"/>
              </w:rPr>
              <w:t>%</w:t>
            </w:r>
          </w:p>
        </w:tc>
        <w:tc>
          <w:tcPr>
            <w:tcW w:w="1488" w:type="pct"/>
            <w:tcBorders>
              <w:top w:val="single" w:sz="4" w:space="0" w:color="auto"/>
              <w:left w:val="single" w:sz="4" w:space="0" w:color="auto"/>
              <w:bottom w:val="single" w:sz="4" w:space="0" w:color="auto"/>
              <w:right w:val="single" w:sz="4" w:space="0" w:color="auto"/>
            </w:tcBorders>
          </w:tcPr>
          <w:p w:rsidR="00ED2A5C" w:rsidRPr="00953AD7" w:rsidRDefault="00ED2A5C" w:rsidP="008706B4">
            <w:pPr>
              <w:jc w:val="center"/>
              <w:rPr>
                <w:rFonts w:ascii="Times New Roman" w:hAnsi="Times New Roman"/>
                <w:sz w:val="22"/>
                <w:szCs w:val="22"/>
              </w:rPr>
            </w:pPr>
            <w:r w:rsidRPr="00953AD7">
              <w:rPr>
                <w:rFonts w:ascii="Times New Roman" w:hAnsi="Times New Roman"/>
                <w:sz w:val="22"/>
                <w:szCs w:val="22"/>
              </w:rPr>
              <w:t>розрахунок</w:t>
            </w:r>
          </w:p>
        </w:tc>
        <w:tc>
          <w:tcPr>
            <w:tcW w:w="499" w:type="pct"/>
            <w:tcBorders>
              <w:top w:val="single" w:sz="4" w:space="0" w:color="auto"/>
              <w:left w:val="single" w:sz="4" w:space="0" w:color="auto"/>
              <w:bottom w:val="single" w:sz="4" w:space="0" w:color="auto"/>
              <w:right w:val="single" w:sz="4" w:space="0" w:color="auto"/>
            </w:tcBorders>
          </w:tcPr>
          <w:p w:rsidR="00ED2A5C" w:rsidRPr="00953AD7" w:rsidRDefault="00ED2A5C" w:rsidP="00317230">
            <w:pPr>
              <w:jc w:val="center"/>
              <w:rPr>
                <w:rFonts w:ascii="Times New Roman" w:hAnsi="Times New Roman"/>
                <w:sz w:val="22"/>
                <w:szCs w:val="22"/>
              </w:rPr>
            </w:pPr>
            <w:r w:rsidRPr="00953AD7">
              <w:rPr>
                <w:rFonts w:ascii="Times New Roman" w:hAnsi="Times New Roman"/>
                <w:sz w:val="22"/>
                <w:szCs w:val="22"/>
              </w:rPr>
              <w:t>193</w:t>
            </w:r>
          </w:p>
        </w:tc>
      </w:tr>
      <w:tr w:rsidR="00ED2A5C" w:rsidRPr="00953AD7" w:rsidTr="00ED2A5C">
        <w:trPr>
          <w:trHeight w:val="255"/>
        </w:trPr>
        <w:tc>
          <w:tcPr>
            <w:tcW w:w="180" w:type="pct"/>
            <w:tcBorders>
              <w:top w:val="single" w:sz="4" w:space="0" w:color="auto"/>
              <w:left w:val="single" w:sz="4" w:space="0" w:color="auto"/>
              <w:bottom w:val="single" w:sz="4" w:space="0" w:color="auto"/>
              <w:right w:val="single" w:sz="4" w:space="0" w:color="auto"/>
            </w:tcBorders>
            <w:shd w:val="clear" w:color="auto" w:fill="auto"/>
          </w:tcPr>
          <w:p w:rsidR="00ED2A5C" w:rsidRPr="00953AD7" w:rsidRDefault="00ED2A5C" w:rsidP="008706B4">
            <w:pPr>
              <w:rPr>
                <w:rFonts w:ascii="Times New Roman" w:hAnsi="Times New Roman"/>
                <w:sz w:val="22"/>
                <w:szCs w:val="22"/>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ED2A5C" w:rsidRPr="00953AD7" w:rsidRDefault="00ED2A5C" w:rsidP="008706B4">
            <w:pPr>
              <w:rPr>
                <w:rFonts w:ascii="Times New Roman" w:hAnsi="Times New Roman"/>
                <w:sz w:val="22"/>
                <w:szCs w:val="22"/>
              </w:rPr>
            </w:pPr>
          </w:p>
        </w:tc>
        <w:tc>
          <w:tcPr>
            <w:tcW w:w="4461" w:type="pct"/>
            <w:gridSpan w:val="4"/>
            <w:tcBorders>
              <w:top w:val="single" w:sz="4" w:space="0" w:color="auto"/>
              <w:left w:val="single" w:sz="4" w:space="0" w:color="auto"/>
              <w:bottom w:val="single" w:sz="4" w:space="0" w:color="auto"/>
              <w:right w:val="single" w:sz="4" w:space="0" w:color="auto"/>
            </w:tcBorders>
            <w:vAlign w:val="center"/>
          </w:tcPr>
          <w:p w:rsidR="00ED2A5C" w:rsidRPr="00953AD7" w:rsidRDefault="00ED2A5C" w:rsidP="00A33E11">
            <w:pPr>
              <w:rPr>
                <w:rFonts w:ascii="Times New Roman" w:hAnsi="Times New Roman"/>
                <w:sz w:val="22"/>
                <w:szCs w:val="22"/>
              </w:rPr>
            </w:pPr>
            <w:r w:rsidRPr="00953AD7">
              <w:rPr>
                <w:rFonts w:ascii="Times New Roman" w:hAnsi="Times New Roman"/>
                <w:b/>
                <w:color w:val="252525"/>
                <w:sz w:val="22"/>
                <w:szCs w:val="22"/>
              </w:rPr>
              <w:t>Завдання : Придбання обладнання та предметів довгострокового користування</w:t>
            </w:r>
          </w:p>
        </w:tc>
      </w:tr>
      <w:tr w:rsidR="00ED2A5C" w:rsidRPr="00953AD7" w:rsidTr="00A533D0">
        <w:trPr>
          <w:trHeight w:val="255"/>
        </w:trPr>
        <w:tc>
          <w:tcPr>
            <w:tcW w:w="180" w:type="pct"/>
            <w:tcBorders>
              <w:top w:val="single" w:sz="4" w:space="0" w:color="auto"/>
              <w:left w:val="single" w:sz="4" w:space="0" w:color="auto"/>
              <w:bottom w:val="single" w:sz="4" w:space="0" w:color="auto"/>
              <w:right w:val="single" w:sz="4" w:space="0" w:color="auto"/>
            </w:tcBorders>
            <w:shd w:val="clear" w:color="auto" w:fill="auto"/>
          </w:tcPr>
          <w:p w:rsidR="00ED2A5C" w:rsidRPr="00953AD7" w:rsidRDefault="00ED2A5C" w:rsidP="008706B4">
            <w:pPr>
              <w:rPr>
                <w:rFonts w:ascii="Times New Roman" w:hAnsi="Times New Roman"/>
                <w:sz w:val="22"/>
                <w:szCs w:val="22"/>
              </w:rPr>
            </w:pPr>
            <w:r w:rsidRPr="00953AD7">
              <w:rPr>
                <w:rFonts w:ascii="Times New Roman" w:hAnsi="Times New Roman"/>
                <w:sz w:val="22"/>
                <w:szCs w:val="22"/>
              </w:rPr>
              <w:t>1</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ED2A5C" w:rsidRPr="00953AD7" w:rsidRDefault="00ED2A5C" w:rsidP="008706B4">
            <w:pPr>
              <w:rPr>
                <w:rFonts w:ascii="Times New Roman" w:hAnsi="Times New Roman"/>
                <w:sz w:val="22"/>
                <w:szCs w:val="22"/>
              </w:rPr>
            </w:pPr>
            <w:r w:rsidRPr="00953AD7">
              <w:rPr>
                <w:rFonts w:ascii="Times New Roman" w:hAnsi="Times New Roman"/>
                <w:sz w:val="22"/>
                <w:szCs w:val="22"/>
              </w:rPr>
              <w:t>4816060</w:t>
            </w:r>
          </w:p>
        </w:tc>
        <w:tc>
          <w:tcPr>
            <w:tcW w:w="1971" w:type="pct"/>
            <w:tcBorders>
              <w:top w:val="single" w:sz="4" w:space="0" w:color="auto"/>
              <w:left w:val="single" w:sz="4" w:space="0" w:color="auto"/>
              <w:bottom w:val="single" w:sz="4" w:space="0" w:color="auto"/>
              <w:right w:val="single" w:sz="4" w:space="0" w:color="auto"/>
            </w:tcBorders>
            <w:vAlign w:val="center"/>
          </w:tcPr>
          <w:p w:rsidR="00ED2A5C" w:rsidRPr="00953AD7" w:rsidRDefault="00ED2A5C" w:rsidP="008706B4">
            <w:pPr>
              <w:rPr>
                <w:rFonts w:ascii="Times New Roman" w:hAnsi="Times New Roman"/>
                <w:b/>
                <w:color w:val="252525"/>
                <w:sz w:val="22"/>
                <w:szCs w:val="22"/>
              </w:rPr>
            </w:pPr>
            <w:r w:rsidRPr="00953AD7">
              <w:rPr>
                <w:rFonts w:ascii="Times New Roman" w:hAnsi="Times New Roman"/>
                <w:b/>
                <w:color w:val="252525"/>
                <w:sz w:val="22"/>
                <w:szCs w:val="22"/>
              </w:rPr>
              <w:t>затрат</w:t>
            </w:r>
          </w:p>
        </w:tc>
        <w:tc>
          <w:tcPr>
            <w:tcW w:w="503" w:type="pct"/>
            <w:tcBorders>
              <w:top w:val="single" w:sz="4" w:space="0" w:color="auto"/>
              <w:left w:val="single" w:sz="4" w:space="0" w:color="auto"/>
              <w:bottom w:val="single" w:sz="4" w:space="0" w:color="auto"/>
              <w:right w:val="single" w:sz="4" w:space="0" w:color="auto"/>
            </w:tcBorders>
          </w:tcPr>
          <w:p w:rsidR="00ED2A5C" w:rsidRPr="00953AD7" w:rsidRDefault="00ED2A5C" w:rsidP="008706B4">
            <w:pPr>
              <w:jc w:val="center"/>
              <w:rPr>
                <w:rFonts w:ascii="Times New Roman" w:hAnsi="Times New Roman"/>
                <w:color w:val="252525"/>
                <w:sz w:val="22"/>
                <w:szCs w:val="22"/>
              </w:rPr>
            </w:pPr>
          </w:p>
        </w:tc>
        <w:tc>
          <w:tcPr>
            <w:tcW w:w="1488" w:type="pct"/>
            <w:tcBorders>
              <w:top w:val="single" w:sz="4" w:space="0" w:color="auto"/>
              <w:left w:val="single" w:sz="4" w:space="0" w:color="auto"/>
              <w:bottom w:val="single" w:sz="4" w:space="0" w:color="auto"/>
              <w:right w:val="single" w:sz="4" w:space="0" w:color="auto"/>
            </w:tcBorders>
          </w:tcPr>
          <w:p w:rsidR="00ED2A5C" w:rsidRPr="00953AD7" w:rsidRDefault="00ED2A5C" w:rsidP="008706B4">
            <w:pPr>
              <w:jc w:val="center"/>
              <w:rPr>
                <w:rFonts w:ascii="Times New Roman" w:hAnsi="Times New Roman"/>
                <w:sz w:val="22"/>
                <w:szCs w:val="22"/>
              </w:rPr>
            </w:pPr>
            <w:r w:rsidRPr="00953AD7">
              <w:rPr>
                <w:rFonts w:ascii="Times New Roman" w:hAnsi="Times New Roman"/>
                <w:sz w:val="22"/>
                <w:szCs w:val="22"/>
              </w:rPr>
              <w:t>х</w:t>
            </w:r>
          </w:p>
        </w:tc>
        <w:tc>
          <w:tcPr>
            <w:tcW w:w="499" w:type="pct"/>
            <w:tcBorders>
              <w:top w:val="single" w:sz="4" w:space="0" w:color="auto"/>
              <w:left w:val="single" w:sz="4" w:space="0" w:color="auto"/>
              <w:bottom w:val="single" w:sz="4" w:space="0" w:color="auto"/>
              <w:right w:val="single" w:sz="4" w:space="0" w:color="auto"/>
            </w:tcBorders>
          </w:tcPr>
          <w:p w:rsidR="00ED2A5C" w:rsidRPr="00953AD7" w:rsidRDefault="00ED2A5C" w:rsidP="00317230">
            <w:pPr>
              <w:jc w:val="center"/>
              <w:rPr>
                <w:rFonts w:ascii="Times New Roman" w:hAnsi="Times New Roman"/>
                <w:sz w:val="22"/>
                <w:szCs w:val="22"/>
              </w:rPr>
            </w:pPr>
          </w:p>
        </w:tc>
      </w:tr>
      <w:tr w:rsidR="00ED2A5C" w:rsidRPr="00953AD7" w:rsidTr="00A533D0">
        <w:trPr>
          <w:trHeight w:val="255"/>
        </w:trPr>
        <w:tc>
          <w:tcPr>
            <w:tcW w:w="180" w:type="pct"/>
            <w:tcBorders>
              <w:top w:val="single" w:sz="4" w:space="0" w:color="auto"/>
              <w:left w:val="single" w:sz="4" w:space="0" w:color="auto"/>
              <w:bottom w:val="single" w:sz="4" w:space="0" w:color="auto"/>
              <w:right w:val="single" w:sz="4" w:space="0" w:color="auto"/>
            </w:tcBorders>
            <w:shd w:val="clear" w:color="auto" w:fill="auto"/>
          </w:tcPr>
          <w:p w:rsidR="00ED2A5C" w:rsidRPr="00953AD7" w:rsidRDefault="00ED2A5C" w:rsidP="008706B4">
            <w:pPr>
              <w:rPr>
                <w:rFonts w:ascii="Times New Roman" w:hAnsi="Times New Roman"/>
                <w:sz w:val="22"/>
                <w:szCs w:val="22"/>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ED2A5C" w:rsidRPr="00953AD7" w:rsidRDefault="00ED2A5C" w:rsidP="008706B4">
            <w:pPr>
              <w:rPr>
                <w:rFonts w:ascii="Times New Roman" w:hAnsi="Times New Roman"/>
                <w:sz w:val="22"/>
                <w:szCs w:val="22"/>
              </w:rPr>
            </w:pPr>
          </w:p>
        </w:tc>
        <w:tc>
          <w:tcPr>
            <w:tcW w:w="1971" w:type="pct"/>
            <w:tcBorders>
              <w:top w:val="single" w:sz="4" w:space="0" w:color="auto"/>
              <w:left w:val="single" w:sz="4" w:space="0" w:color="auto"/>
              <w:bottom w:val="single" w:sz="4" w:space="0" w:color="auto"/>
              <w:right w:val="single" w:sz="4" w:space="0" w:color="auto"/>
            </w:tcBorders>
            <w:vAlign w:val="center"/>
          </w:tcPr>
          <w:p w:rsidR="00ED2A5C" w:rsidRPr="00953AD7" w:rsidRDefault="00ED2A5C" w:rsidP="008706B4">
            <w:pPr>
              <w:rPr>
                <w:rFonts w:ascii="Times New Roman" w:hAnsi="Times New Roman"/>
                <w:color w:val="252525"/>
                <w:sz w:val="22"/>
                <w:szCs w:val="22"/>
              </w:rPr>
            </w:pPr>
            <w:r w:rsidRPr="00953AD7">
              <w:rPr>
                <w:rFonts w:ascii="Times New Roman" w:hAnsi="Times New Roman"/>
                <w:color w:val="252525"/>
                <w:sz w:val="22"/>
                <w:szCs w:val="22"/>
              </w:rPr>
              <w:t>Обсяг фінансування</w:t>
            </w:r>
          </w:p>
        </w:tc>
        <w:tc>
          <w:tcPr>
            <w:tcW w:w="503" w:type="pct"/>
            <w:tcBorders>
              <w:top w:val="single" w:sz="4" w:space="0" w:color="auto"/>
              <w:left w:val="single" w:sz="4" w:space="0" w:color="auto"/>
              <w:bottom w:val="single" w:sz="4" w:space="0" w:color="auto"/>
              <w:right w:val="single" w:sz="4" w:space="0" w:color="auto"/>
            </w:tcBorders>
          </w:tcPr>
          <w:p w:rsidR="00ED2A5C" w:rsidRPr="00953AD7" w:rsidRDefault="00ED2A5C" w:rsidP="008706B4">
            <w:pPr>
              <w:jc w:val="center"/>
              <w:rPr>
                <w:rFonts w:ascii="Times New Roman" w:hAnsi="Times New Roman"/>
                <w:color w:val="252525"/>
                <w:sz w:val="22"/>
                <w:szCs w:val="22"/>
              </w:rPr>
            </w:pPr>
            <w:r w:rsidRPr="00953AD7">
              <w:rPr>
                <w:rFonts w:ascii="Times New Roman" w:hAnsi="Times New Roman"/>
                <w:color w:val="252525"/>
                <w:sz w:val="22"/>
                <w:szCs w:val="22"/>
              </w:rPr>
              <w:t>Тис. грн..</w:t>
            </w:r>
          </w:p>
        </w:tc>
        <w:tc>
          <w:tcPr>
            <w:tcW w:w="1488" w:type="pct"/>
            <w:tcBorders>
              <w:top w:val="single" w:sz="4" w:space="0" w:color="auto"/>
              <w:left w:val="single" w:sz="4" w:space="0" w:color="auto"/>
              <w:bottom w:val="single" w:sz="4" w:space="0" w:color="auto"/>
              <w:right w:val="single" w:sz="4" w:space="0" w:color="auto"/>
            </w:tcBorders>
          </w:tcPr>
          <w:p w:rsidR="00ED2A5C" w:rsidRPr="00953AD7" w:rsidRDefault="00ED2A5C" w:rsidP="008706B4">
            <w:pPr>
              <w:jc w:val="center"/>
              <w:rPr>
                <w:rFonts w:ascii="Times New Roman" w:hAnsi="Times New Roman"/>
                <w:sz w:val="22"/>
                <w:szCs w:val="22"/>
              </w:rPr>
            </w:pPr>
            <w:r w:rsidRPr="00953AD7">
              <w:rPr>
                <w:rFonts w:ascii="Times New Roman" w:hAnsi="Times New Roman"/>
                <w:sz w:val="22"/>
                <w:szCs w:val="22"/>
              </w:rPr>
              <w:t>Рішення сесії</w:t>
            </w:r>
          </w:p>
        </w:tc>
        <w:tc>
          <w:tcPr>
            <w:tcW w:w="499" w:type="pct"/>
            <w:tcBorders>
              <w:top w:val="single" w:sz="4" w:space="0" w:color="auto"/>
              <w:left w:val="single" w:sz="4" w:space="0" w:color="auto"/>
              <w:bottom w:val="single" w:sz="4" w:space="0" w:color="auto"/>
              <w:right w:val="single" w:sz="4" w:space="0" w:color="auto"/>
            </w:tcBorders>
          </w:tcPr>
          <w:p w:rsidR="00ED2A5C" w:rsidRPr="00953AD7" w:rsidRDefault="00007A03" w:rsidP="00317230">
            <w:pPr>
              <w:jc w:val="center"/>
              <w:rPr>
                <w:rFonts w:ascii="Times New Roman" w:hAnsi="Times New Roman"/>
                <w:sz w:val="22"/>
                <w:szCs w:val="22"/>
              </w:rPr>
            </w:pPr>
            <w:r>
              <w:rPr>
                <w:rFonts w:ascii="Times New Roman" w:hAnsi="Times New Roman"/>
                <w:sz w:val="22"/>
                <w:szCs w:val="22"/>
              </w:rPr>
              <w:t>1805,285</w:t>
            </w:r>
          </w:p>
        </w:tc>
      </w:tr>
      <w:tr w:rsidR="00ED2A5C" w:rsidRPr="00953AD7" w:rsidTr="00A533D0">
        <w:trPr>
          <w:trHeight w:val="255"/>
        </w:trPr>
        <w:tc>
          <w:tcPr>
            <w:tcW w:w="180" w:type="pct"/>
            <w:tcBorders>
              <w:top w:val="single" w:sz="4" w:space="0" w:color="auto"/>
              <w:left w:val="single" w:sz="4" w:space="0" w:color="auto"/>
              <w:bottom w:val="single" w:sz="4" w:space="0" w:color="auto"/>
              <w:right w:val="single" w:sz="4" w:space="0" w:color="auto"/>
            </w:tcBorders>
            <w:shd w:val="clear" w:color="auto" w:fill="auto"/>
          </w:tcPr>
          <w:p w:rsidR="00ED2A5C" w:rsidRPr="00953AD7" w:rsidRDefault="00ED2A5C" w:rsidP="00644366">
            <w:pPr>
              <w:rPr>
                <w:rFonts w:ascii="Times New Roman" w:hAnsi="Times New Roman"/>
                <w:sz w:val="22"/>
                <w:szCs w:val="22"/>
              </w:rPr>
            </w:pPr>
            <w:r w:rsidRPr="00953AD7">
              <w:rPr>
                <w:rFonts w:ascii="Times New Roman" w:hAnsi="Times New Roman"/>
                <w:sz w:val="22"/>
                <w:szCs w:val="22"/>
              </w:rPr>
              <w:t>2</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ED2A5C" w:rsidRPr="00953AD7" w:rsidRDefault="00ED2A5C" w:rsidP="00644366">
            <w:r w:rsidRPr="00953AD7">
              <w:rPr>
                <w:rFonts w:ascii="Times New Roman" w:hAnsi="Times New Roman"/>
                <w:sz w:val="22"/>
                <w:szCs w:val="22"/>
              </w:rPr>
              <w:t>4816060</w:t>
            </w:r>
          </w:p>
        </w:tc>
        <w:tc>
          <w:tcPr>
            <w:tcW w:w="1971" w:type="pct"/>
            <w:tcBorders>
              <w:top w:val="single" w:sz="4" w:space="0" w:color="auto"/>
              <w:left w:val="single" w:sz="4" w:space="0" w:color="auto"/>
              <w:bottom w:val="single" w:sz="4" w:space="0" w:color="auto"/>
              <w:right w:val="single" w:sz="4" w:space="0" w:color="auto"/>
            </w:tcBorders>
          </w:tcPr>
          <w:p w:rsidR="00ED2A5C" w:rsidRPr="00953AD7" w:rsidRDefault="00ED2A5C" w:rsidP="00644366">
            <w:pPr>
              <w:rPr>
                <w:rFonts w:ascii="Times New Roman" w:hAnsi="Times New Roman"/>
                <w:b/>
                <w:sz w:val="22"/>
                <w:szCs w:val="22"/>
              </w:rPr>
            </w:pPr>
            <w:r w:rsidRPr="00953AD7">
              <w:rPr>
                <w:rFonts w:ascii="Times New Roman" w:hAnsi="Times New Roman"/>
                <w:b/>
                <w:sz w:val="22"/>
                <w:szCs w:val="22"/>
              </w:rPr>
              <w:t>продукту</w:t>
            </w:r>
          </w:p>
        </w:tc>
        <w:tc>
          <w:tcPr>
            <w:tcW w:w="503" w:type="pct"/>
            <w:tcBorders>
              <w:top w:val="single" w:sz="4" w:space="0" w:color="auto"/>
              <w:left w:val="single" w:sz="4" w:space="0" w:color="auto"/>
              <w:bottom w:val="single" w:sz="4" w:space="0" w:color="auto"/>
              <w:right w:val="single" w:sz="4" w:space="0" w:color="auto"/>
            </w:tcBorders>
          </w:tcPr>
          <w:p w:rsidR="00ED2A5C" w:rsidRPr="00953AD7" w:rsidRDefault="00ED2A5C" w:rsidP="008706B4">
            <w:pPr>
              <w:jc w:val="center"/>
              <w:rPr>
                <w:rFonts w:ascii="Times New Roman" w:hAnsi="Times New Roman"/>
                <w:color w:val="252525"/>
                <w:sz w:val="22"/>
                <w:szCs w:val="22"/>
              </w:rPr>
            </w:pPr>
          </w:p>
        </w:tc>
        <w:tc>
          <w:tcPr>
            <w:tcW w:w="1488" w:type="pct"/>
            <w:tcBorders>
              <w:top w:val="single" w:sz="4" w:space="0" w:color="auto"/>
              <w:left w:val="single" w:sz="4" w:space="0" w:color="auto"/>
              <w:bottom w:val="single" w:sz="4" w:space="0" w:color="auto"/>
              <w:right w:val="single" w:sz="4" w:space="0" w:color="auto"/>
            </w:tcBorders>
          </w:tcPr>
          <w:p w:rsidR="00ED2A5C" w:rsidRPr="00953AD7" w:rsidRDefault="00ED2A5C" w:rsidP="008706B4">
            <w:pPr>
              <w:jc w:val="center"/>
              <w:rPr>
                <w:rFonts w:ascii="Times New Roman" w:hAnsi="Times New Roman"/>
                <w:sz w:val="22"/>
                <w:szCs w:val="22"/>
              </w:rPr>
            </w:pPr>
            <w:r w:rsidRPr="00953AD7">
              <w:rPr>
                <w:rFonts w:ascii="Times New Roman" w:hAnsi="Times New Roman"/>
                <w:sz w:val="22"/>
                <w:szCs w:val="22"/>
              </w:rPr>
              <w:t>х</w:t>
            </w:r>
          </w:p>
        </w:tc>
        <w:tc>
          <w:tcPr>
            <w:tcW w:w="499" w:type="pct"/>
            <w:tcBorders>
              <w:top w:val="single" w:sz="4" w:space="0" w:color="auto"/>
              <w:left w:val="single" w:sz="4" w:space="0" w:color="auto"/>
              <w:bottom w:val="single" w:sz="4" w:space="0" w:color="auto"/>
              <w:right w:val="single" w:sz="4" w:space="0" w:color="auto"/>
            </w:tcBorders>
          </w:tcPr>
          <w:p w:rsidR="00ED2A5C" w:rsidRPr="00953AD7" w:rsidRDefault="00ED2A5C" w:rsidP="00317230">
            <w:pPr>
              <w:jc w:val="center"/>
              <w:rPr>
                <w:rFonts w:ascii="Times New Roman" w:hAnsi="Times New Roman"/>
                <w:sz w:val="22"/>
                <w:szCs w:val="22"/>
              </w:rPr>
            </w:pPr>
          </w:p>
        </w:tc>
      </w:tr>
      <w:tr w:rsidR="00ED2A5C" w:rsidRPr="00953AD7" w:rsidTr="00A533D0">
        <w:trPr>
          <w:trHeight w:val="255"/>
        </w:trPr>
        <w:tc>
          <w:tcPr>
            <w:tcW w:w="180" w:type="pct"/>
            <w:tcBorders>
              <w:top w:val="single" w:sz="4" w:space="0" w:color="auto"/>
              <w:left w:val="single" w:sz="4" w:space="0" w:color="auto"/>
              <w:bottom w:val="single" w:sz="4" w:space="0" w:color="auto"/>
              <w:right w:val="single" w:sz="4" w:space="0" w:color="auto"/>
            </w:tcBorders>
            <w:shd w:val="clear" w:color="auto" w:fill="auto"/>
          </w:tcPr>
          <w:p w:rsidR="00ED2A5C" w:rsidRPr="00953AD7" w:rsidRDefault="00ED2A5C" w:rsidP="008706B4">
            <w:pPr>
              <w:rPr>
                <w:rFonts w:ascii="Times New Roman" w:hAnsi="Times New Roman"/>
                <w:sz w:val="22"/>
                <w:szCs w:val="22"/>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ED2A5C" w:rsidRPr="00953AD7" w:rsidRDefault="00ED2A5C" w:rsidP="00644366">
            <w:pPr>
              <w:rPr>
                <w:rFonts w:ascii="Times New Roman" w:hAnsi="Times New Roman"/>
                <w:sz w:val="22"/>
                <w:szCs w:val="22"/>
              </w:rPr>
            </w:pPr>
            <w:r w:rsidRPr="00953AD7">
              <w:rPr>
                <w:rFonts w:ascii="Times New Roman" w:hAnsi="Times New Roman"/>
                <w:sz w:val="22"/>
                <w:szCs w:val="22"/>
              </w:rPr>
              <w:t>4816060</w:t>
            </w:r>
          </w:p>
        </w:tc>
        <w:tc>
          <w:tcPr>
            <w:tcW w:w="1971" w:type="pct"/>
            <w:tcBorders>
              <w:top w:val="single" w:sz="4" w:space="0" w:color="auto"/>
              <w:left w:val="single" w:sz="4" w:space="0" w:color="auto"/>
              <w:bottom w:val="single" w:sz="4" w:space="0" w:color="auto"/>
              <w:right w:val="single" w:sz="4" w:space="0" w:color="auto"/>
            </w:tcBorders>
            <w:vAlign w:val="center"/>
          </w:tcPr>
          <w:p w:rsidR="00ED2A5C" w:rsidRPr="00953AD7" w:rsidRDefault="00ED2A5C" w:rsidP="004C0916">
            <w:pPr>
              <w:rPr>
                <w:rFonts w:ascii="Times New Roman" w:hAnsi="Times New Roman"/>
                <w:color w:val="252525"/>
                <w:sz w:val="22"/>
                <w:szCs w:val="22"/>
              </w:rPr>
            </w:pPr>
            <w:r w:rsidRPr="00953AD7">
              <w:rPr>
                <w:rFonts w:ascii="Times New Roman" w:hAnsi="Times New Roman"/>
                <w:color w:val="252525"/>
                <w:sz w:val="22"/>
                <w:szCs w:val="22"/>
              </w:rPr>
              <w:t>Обладнання, що планується придбати:</w:t>
            </w:r>
          </w:p>
        </w:tc>
        <w:tc>
          <w:tcPr>
            <w:tcW w:w="503" w:type="pct"/>
            <w:tcBorders>
              <w:top w:val="single" w:sz="4" w:space="0" w:color="auto"/>
              <w:left w:val="single" w:sz="4" w:space="0" w:color="auto"/>
              <w:bottom w:val="single" w:sz="4" w:space="0" w:color="auto"/>
              <w:right w:val="single" w:sz="4" w:space="0" w:color="auto"/>
            </w:tcBorders>
          </w:tcPr>
          <w:p w:rsidR="00ED2A5C" w:rsidRPr="00953AD7" w:rsidRDefault="00ED2A5C" w:rsidP="008706B4">
            <w:pPr>
              <w:jc w:val="center"/>
              <w:rPr>
                <w:rFonts w:ascii="Times New Roman" w:hAnsi="Times New Roman"/>
                <w:color w:val="252525"/>
                <w:sz w:val="22"/>
                <w:szCs w:val="22"/>
              </w:rPr>
            </w:pPr>
          </w:p>
        </w:tc>
        <w:tc>
          <w:tcPr>
            <w:tcW w:w="1488" w:type="pct"/>
            <w:tcBorders>
              <w:top w:val="single" w:sz="4" w:space="0" w:color="auto"/>
              <w:left w:val="single" w:sz="4" w:space="0" w:color="auto"/>
              <w:bottom w:val="single" w:sz="4" w:space="0" w:color="auto"/>
              <w:right w:val="single" w:sz="4" w:space="0" w:color="auto"/>
            </w:tcBorders>
          </w:tcPr>
          <w:p w:rsidR="00ED2A5C" w:rsidRPr="00953AD7" w:rsidRDefault="00ED2A5C" w:rsidP="008706B4">
            <w:pPr>
              <w:jc w:val="center"/>
              <w:rPr>
                <w:rFonts w:ascii="Times New Roman" w:hAnsi="Times New Roman"/>
                <w:sz w:val="22"/>
                <w:szCs w:val="22"/>
              </w:rPr>
            </w:pPr>
            <w:r w:rsidRPr="00953AD7">
              <w:rPr>
                <w:rFonts w:ascii="Times New Roman" w:hAnsi="Times New Roman"/>
                <w:sz w:val="22"/>
                <w:szCs w:val="22"/>
              </w:rPr>
              <w:t>Затверджений перелік</w:t>
            </w:r>
          </w:p>
        </w:tc>
        <w:tc>
          <w:tcPr>
            <w:tcW w:w="499" w:type="pct"/>
            <w:tcBorders>
              <w:top w:val="single" w:sz="4" w:space="0" w:color="auto"/>
              <w:left w:val="single" w:sz="4" w:space="0" w:color="auto"/>
              <w:bottom w:val="single" w:sz="4" w:space="0" w:color="auto"/>
              <w:right w:val="single" w:sz="4" w:space="0" w:color="auto"/>
            </w:tcBorders>
          </w:tcPr>
          <w:p w:rsidR="00ED2A5C" w:rsidRPr="00953AD7" w:rsidRDefault="00ED2A5C" w:rsidP="00CA7DDA">
            <w:pPr>
              <w:tabs>
                <w:tab w:val="left" w:pos="315"/>
              </w:tabs>
              <w:jc w:val="center"/>
              <w:rPr>
                <w:rFonts w:ascii="Times New Roman" w:hAnsi="Times New Roman"/>
                <w:sz w:val="22"/>
                <w:szCs w:val="22"/>
              </w:rPr>
            </w:pPr>
          </w:p>
        </w:tc>
      </w:tr>
      <w:tr w:rsidR="00ED2A5C" w:rsidRPr="00953AD7" w:rsidTr="00A533D0">
        <w:trPr>
          <w:trHeight w:val="255"/>
        </w:trPr>
        <w:tc>
          <w:tcPr>
            <w:tcW w:w="180" w:type="pct"/>
            <w:tcBorders>
              <w:top w:val="single" w:sz="4" w:space="0" w:color="auto"/>
              <w:left w:val="single" w:sz="4" w:space="0" w:color="auto"/>
              <w:bottom w:val="single" w:sz="4" w:space="0" w:color="auto"/>
              <w:right w:val="single" w:sz="4" w:space="0" w:color="auto"/>
            </w:tcBorders>
            <w:shd w:val="clear" w:color="auto" w:fill="auto"/>
          </w:tcPr>
          <w:p w:rsidR="00ED2A5C" w:rsidRPr="00953AD7" w:rsidRDefault="00ED2A5C" w:rsidP="008706B4">
            <w:pPr>
              <w:rPr>
                <w:rFonts w:ascii="Times New Roman" w:hAnsi="Times New Roman"/>
                <w:sz w:val="22"/>
                <w:szCs w:val="22"/>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ED2A5C" w:rsidRPr="00953AD7" w:rsidRDefault="00ED2A5C" w:rsidP="00644366">
            <w:pPr>
              <w:rPr>
                <w:rFonts w:ascii="Times New Roman" w:hAnsi="Times New Roman"/>
                <w:sz w:val="22"/>
                <w:szCs w:val="22"/>
              </w:rPr>
            </w:pPr>
            <w:r w:rsidRPr="00953AD7">
              <w:rPr>
                <w:rFonts w:ascii="Times New Roman" w:hAnsi="Times New Roman"/>
                <w:sz w:val="22"/>
                <w:szCs w:val="22"/>
              </w:rPr>
              <w:t>4816060</w:t>
            </w:r>
          </w:p>
        </w:tc>
        <w:tc>
          <w:tcPr>
            <w:tcW w:w="1971" w:type="pct"/>
            <w:tcBorders>
              <w:top w:val="single" w:sz="4" w:space="0" w:color="auto"/>
              <w:left w:val="single" w:sz="4" w:space="0" w:color="auto"/>
              <w:bottom w:val="single" w:sz="4" w:space="0" w:color="auto"/>
              <w:right w:val="single" w:sz="4" w:space="0" w:color="auto"/>
            </w:tcBorders>
            <w:vAlign w:val="center"/>
          </w:tcPr>
          <w:p w:rsidR="00ED2A5C" w:rsidRPr="00953AD7" w:rsidRDefault="00ED2A5C" w:rsidP="008706B4">
            <w:pPr>
              <w:rPr>
                <w:rFonts w:ascii="Times New Roman" w:hAnsi="Times New Roman"/>
                <w:color w:val="252525"/>
                <w:sz w:val="22"/>
                <w:szCs w:val="22"/>
              </w:rPr>
            </w:pPr>
            <w:r w:rsidRPr="00953AD7">
              <w:rPr>
                <w:rFonts w:ascii="Times New Roman" w:hAnsi="Times New Roman"/>
                <w:color w:val="252525"/>
                <w:sz w:val="22"/>
                <w:szCs w:val="22"/>
              </w:rPr>
              <w:t>Дитячі майданчики</w:t>
            </w:r>
          </w:p>
        </w:tc>
        <w:tc>
          <w:tcPr>
            <w:tcW w:w="503" w:type="pct"/>
            <w:tcBorders>
              <w:top w:val="single" w:sz="4" w:space="0" w:color="auto"/>
              <w:left w:val="single" w:sz="4" w:space="0" w:color="auto"/>
              <w:bottom w:val="single" w:sz="4" w:space="0" w:color="auto"/>
              <w:right w:val="single" w:sz="4" w:space="0" w:color="auto"/>
            </w:tcBorders>
          </w:tcPr>
          <w:p w:rsidR="00ED2A5C" w:rsidRPr="00953AD7" w:rsidRDefault="00ED2A5C" w:rsidP="004C0916">
            <w:pPr>
              <w:jc w:val="center"/>
              <w:rPr>
                <w:rFonts w:ascii="Times New Roman" w:hAnsi="Times New Roman"/>
                <w:color w:val="252525"/>
                <w:sz w:val="22"/>
                <w:szCs w:val="22"/>
              </w:rPr>
            </w:pPr>
            <w:r w:rsidRPr="00953AD7">
              <w:rPr>
                <w:rFonts w:ascii="Times New Roman" w:hAnsi="Times New Roman"/>
                <w:color w:val="252525"/>
                <w:sz w:val="22"/>
                <w:szCs w:val="22"/>
              </w:rPr>
              <w:t>Од.</w:t>
            </w:r>
          </w:p>
        </w:tc>
        <w:tc>
          <w:tcPr>
            <w:tcW w:w="1488" w:type="pct"/>
            <w:tcBorders>
              <w:top w:val="single" w:sz="4" w:space="0" w:color="auto"/>
              <w:left w:val="single" w:sz="4" w:space="0" w:color="auto"/>
              <w:bottom w:val="single" w:sz="4" w:space="0" w:color="auto"/>
              <w:right w:val="single" w:sz="4" w:space="0" w:color="auto"/>
            </w:tcBorders>
          </w:tcPr>
          <w:p w:rsidR="00ED2A5C" w:rsidRPr="00953AD7" w:rsidRDefault="00ED2A5C" w:rsidP="00311C89">
            <w:pPr>
              <w:jc w:val="center"/>
              <w:rPr>
                <w:rFonts w:ascii="Times New Roman" w:hAnsi="Times New Roman"/>
                <w:sz w:val="22"/>
                <w:szCs w:val="22"/>
              </w:rPr>
            </w:pPr>
            <w:r w:rsidRPr="00953AD7">
              <w:rPr>
                <w:rFonts w:ascii="Times New Roman" w:hAnsi="Times New Roman"/>
                <w:sz w:val="22"/>
                <w:szCs w:val="22"/>
              </w:rPr>
              <w:t>Затверджений перелік</w:t>
            </w:r>
          </w:p>
        </w:tc>
        <w:tc>
          <w:tcPr>
            <w:tcW w:w="499" w:type="pct"/>
            <w:tcBorders>
              <w:top w:val="single" w:sz="4" w:space="0" w:color="auto"/>
              <w:left w:val="single" w:sz="4" w:space="0" w:color="auto"/>
              <w:bottom w:val="single" w:sz="4" w:space="0" w:color="auto"/>
              <w:right w:val="single" w:sz="4" w:space="0" w:color="auto"/>
            </w:tcBorders>
          </w:tcPr>
          <w:p w:rsidR="00ED2A5C" w:rsidRPr="00953AD7" w:rsidRDefault="00ED2A5C" w:rsidP="00CA7DDA">
            <w:pPr>
              <w:tabs>
                <w:tab w:val="left" w:pos="315"/>
              </w:tabs>
              <w:jc w:val="center"/>
              <w:rPr>
                <w:rFonts w:ascii="Times New Roman" w:hAnsi="Times New Roman"/>
                <w:sz w:val="22"/>
                <w:szCs w:val="22"/>
              </w:rPr>
            </w:pPr>
            <w:r w:rsidRPr="00953AD7">
              <w:rPr>
                <w:rFonts w:ascii="Times New Roman" w:hAnsi="Times New Roman"/>
                <w:sz w:val="22"/>
                <w:szCs w:val="22"/>
              </w:rPr>
              <w:t>4</w:t>
            </w:r>
          </w:p>
        </w:tc>
      </w:tr>
      <w:tr w:rsidR="00ED2A5C" w:rsidRPr="00953AD7" w:rsidTr="00A533D0">
        <w:trPr>
          <w:trHeight w:val="255"/>
        </w:trPr>
        <w:tc>
          <w:tcPr>
            <w:tcW w:w="180" w:type="pct"/>
            <w:tcBorders>
              <w:top w:val="single" w:sz="4" w:space="0" w:color="auto"/>
              <w:left w:val="single" w:sz="4" w:space="0" w:color="auto"/>
              <w:bottom w:val="single" w:sz="4" w:space="0" w:color="auto"/>
              <w:right w:val="single" w:sz="4" w:space="0" w:color="auto"/>
            </w:tcBorders>
            <w:shd w:val="clear" w:color="auto" w:fill="auto"/>
          </w:tcPr>
          <w:p w:rsidR="00ED2A5C" w:rsidRPr="00953AD7" w:rsidRDefault="00ED2A5C" w:rsidP="008706B4">
            <w:pPr>
              <w:rPr>
                <w:rFonts w:ascii="Times New Roman" w:hAnsi="Times New Roman"/>
                <w:sz w:val="22"/>
                <w:szCs w:val="22"/>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ED2A5C" w:rsidRPr="00953AD7" w:rsidRDefault="00ED2A5C" w:rsidP="00644366">
            <w:pPr>
              <w:rPr>
                <w:rFonts w:ascii="Times New Roman" w:hAnsi="Times New Roman"/>
                <w:sz w:val="22"/>
                <w:szCs w:val="22"/>
              </w:rPr>
            </w:pPr>
            <w:r w:rsidRPr="00953AD7">
              <w:rPr>
                <w:rFonts w:ascii="Times New Roman" w:hAnsi="Times New Roman"/>
                <w:sz w:val="22"/>
                <w:szCs w:val="22"/>
              </w:rPr>
              <w:t>4816060</w:t>
            </w:r>
          </w:p>
        </w:tc>
        <w:tc>
          <w:tcPr>
            <w:tcW w:w="1971" w:type="pct"/>
            <w:tcBorders>
              <w:top w:val="single" w:sz="4" w:space="0" w:color="auto"/>
              <w:left w:val="single" w:sz="4" w:space="0" w:color="auto"/>
              <w:bottom w:val="single" w:sz="4" w:space="0" w:color="auto"/>
              <w:right w:val="single" w:sz="4" w:space="0" w:color="auto"/>
            </w:tcBorders>
            <w:vAlign w:val="center"/>
          </w:tcPr>
          <w:p w:rsidR="00ED2A5C" w:rsidRPr="00953AD7" w:rsidRDefault="00ED2A5C" w:rsidP="008706B4">
            <w:pPr>
              <w:rPr>
                <w:rFonts w:ascii="Times New Roman" w:hAnsi="Times New Roman"/>
                <w:color w:val="252525"/>
                <w:sz w:val="22"/>
                <w:szCs w:val="22"/>
              </w:rPr>
            </w:pPr>
            <w:r w:rsidRPr="00953AD7">
              <w:rPr>
                <w:rFonts w:ascii="Times New Roman" w:hAnsi="Times New Roman"/>
                <w:color w:val="252525"/>
                <w:sz w:val="22"/>
                <w:szCs w:val="22"/>
              </w:rPr>
              <w:t>Гумове покриття для спортивного майданчика</w:t>
            </w:r>
          </w:p>
        </w:tc>
        <w:tc>
          <w:tcPr>
            <w:tcW w:w="503" w:type="pct"/>
            <w:tcBorders>
              <w:top w:val="single" w:sz="4" w:space="0" w:color="auto"/>
              <w:left w:val="single" w:sz="4" w:space="0" w:color="auto"/>
              <w:bottom w:val="single" w:sz="4" w:space="0" w:color="auto"/>
              <w:right w:val="single" w:sz="4" w:space="0" w:color="auto"/>
            </w:tcBorders>
          </w:tcPr>
          <w:p w:rsidR="00ED2A5C" w:rsidRPr="00953AD7" w:rsidRDefault="00ED2A5C" w:rsidP="004C0916">
            <w:pPr>
              <w:jc w:val="center"/>
            </w:pPr>
            <w:r w:rsidRPr="00953AD7">
              <w:rPr>
                <w:rFonts w:ascii="Times New Roman" w:hAnsi="Times New Roman"/>
                <w:color w:val="252525"/>
                <w:sz w:val="22"/>
                <w:szCs w:val="22"/>
              </w:rPr>
              <w:t>кв. м.</w:t>
            </w:r>
          </w:p>
        </w:tc>
        <w:tc>
          <w:tcPr>
            <w:tcW w:w="1488" w:type="pct"/>
            <w:tcBorders>
              <w:top w:val="single" w:sz="4" w:space="0" w:color="auto"/>
              <w:left w:val="single" w:sz="4" w:space="0" w:color="auto"/>
              <w:bottom w:val="single" w:sz="4" w:space="0" w:color="auto"/>
              <w:right w:val="single" w:sz="4" w:space="0" w:color="auto"/>
            </w:tcBorders>
          </w:tcPr>
          <w:p w:rsidR="00ED2A5C" w:rsidRPr="00953AD7" w:rsidRDefault="00ED2A5C" w:rsidP="00311C89">
            <w:pPr>
              <w:jc w:val="center"/>
            </w:pPr>
            <w:r w:rsidRPr="00953AD7">
              <w:rPr>
                <w:rFonts w:ascii="Times New Roman" w:hAnsi="Times New Roman"/>
                <w:sz w:val="22"/>
                <w:szCs w:val="22"/>
              </w:rPr>
              <w:t>Затверджений перелік</w:t>
            </w:r>
          </w:p>
        </w:tc>
        <w:tc>
          <w:tcPr>
            <w:tcW w:w="499" w:type="pct"/>
            <w:tcBorders>
              <w:top w:val="single" w:sz="4" w:space="0" w:color="auto"/>
              <w:left w:val="single" w:sz="4" w:space="0" w:color="auto"/>
              <w:bottom w:val="single" w:sz="4" w:space="0" w:color="auto"/>
              <w:right w:val="single" w:sz="4" w:space="0" w:color="auto"/>
            </w:tcBorders>
          </w:tcPr>
          <w:p w:rsidR="00ED2A5C" w:rsidRPr="00953AD7" w:rsidRDefault="00ED2A5C" w:rsidP="00CA7DDA">
            <w:pPr>
              <w:tabs>
                <w:tab w:val="left" w:pos="315"/>
              </w:tabs>
              <w:jc w:val="center"/>
              <w:rPr>
                <w:rFonts w:ascii="Times New Roman" w:hAnsi="Times New Roman"/>
                <w:sz w:val="22"/>
                <w:szCs w:val="22"/>
              </w:rPr>
            </w:pPr>
            <w:r w:rsidRPr="00953AD7">
              <w:rPr>
                <w:rFonts w:ascii="Times New Roman" w:hAnsi="Times New Roman"/>
                <w:sz w:val="22"/>
                <w:szCs w:val="22"/>
              </w:rPr>
              <w:t>255</w:t>
            </w:r>
          </w:p>
        </w:tc>
      </w:tr>
      <w:tr w:rsidR="00ED2A5C" w:rsidRPr="00953AD7" w:rsidTr="00A533D0">
        <w:trPr>
          <w:trHeight w:val="255"/>
        </w:trPr>
        <w:tc>
          <w:tcPr>
            <w:tcW w:w="180" w:type="pct"/>
            <w:tcBorders>
              <w:top w:val="single" w:sz="4" w:space="0" w:color="auto"/>
              <w:left w:val="single" w:sz="4" w:space="0" w:color="auto"/>
              <w:bottom w:val="single" w:sz="4" w:space="0" w:color="auto"/>
              <w:right w:val="single" w:sz="4" w:space="0" w:color="auto"/>
            </w:tcBorders>
            <w:shd w:val="clear" w:color="auto" w:fill="auto"/>
          </w:tcPr>
          <w:p w:rsidR="00ED2A5C" w:rsidRPr="00953AD7" w:rsidRDefault="00ED2A5C" w:rsidP="008706B4">
            <w:pPr>
              <w:rPr>
                <w:rFonts w:ascii="Times New Roman" w:hAnsi="Times New Roman"/>
                <w:sz w:val="22"/>
                <w:szCs w:val="22"/>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ED2A5C" w:rsidRPr="00953AD7" w:rsidRDefault="00ED2A5C" w:rsidP="00644366">
            <w:pPr>
              <w:rPr>
                <w:rFonts w:ascii="Times New Roman" w:hAnsi="Times New Roman"/>
                <w:sz w:val="22"/>
                <w:szCs w:val="22"/>
              </w:rPr>
            </w:pPr>
            <w:r w:rsidRPr="00953AD7">
              <w:rPr>
                <w:rFonts w:ascii="Times New Roman" w:hAnsi="Times New Roman"/>
                <w:sz w:val="22"/>
                <w:szCs w:val="22"/>
              </w:rPr>
              <w:t>4816060</w:t>
            </w:r>
          </w:p>
        </w:tc>
        <w:tc>
          <w:tcPr>
            <w:tcW w:w="1971" w:type="pct"/>
            <w:tcBorders>
              <w:top w:val="single" w:sz="4" w:space="0" w:color="auto"/>
              <w:left w:val="single" w:sz="4" w:space="0" w:color="auto"/>
              <w:bottom w:val="single" w:sz="4" w:space="0" w:color="auto"/>
              <w:right w:val="single" w:sz="4" w:space="0" w:color="auto"/>
            </w:tcBorders>
            <w:vAlign w:val="center"/>
          </w:tcPr>
          <w:p w:rsidR="00ED2A5C" w:rsidRPr="00953AD7" w:rsidRDefault="00ED2A5C" w:rsidP="008706B4">
            <w:pPr>
              <w:rPr>
                <w:rFonts w:ascii="Times New Roman" w:hAnsi="Times New Roman"/>
                <w:color w:val="252525"/>
                <w:sz w:val="22"/>
                <w:szCs w:val="22"/>
              </w:rPr>
            </w:pPr>
            <w:r w:rsidRPr="00953AD7">
              <w:rPr>
                <w:rFonts w:ascii="Times New Roman" w:hAnsi="Times New Roman"/>
                <w:color w:val="252525"/>
                <w:sz w:val="22"/>
                <w:szCs w:val="22"/>
              </w:rPr>
              <w:t>Повітродув</w:t>
            </w:r>
          </w:p>
        </w:tc>
        <w:tc>
          <w:tcPr>
            <w:tcW w:w="503" w:type="pct"/>
            <w:tcBorders>
              <w:top w:val="single" w:sz="4" w:space="0" w:color="auto"/>
              <w:left w:val="single" w:sz="4" w:space="0" w:color="auto"/>
              <w:bottom w:val="single" w:sz="4" w:space="0" w:color="auto"/>
              <w:right w:val="single" w:sz="4" w:space="0" w:color="auto"/>
            </w:tcBorders>
          </w:tcPr>
          <w:p w:rsidR="00ED2A5C" w:rsidRPr="00953AD7" w:rsidRDefault="00ED2A5C" w:rsidP="00733416">
            <w:pPr>
              <w:jc w:val="center"/>
              <w:rPr>
                <w:rFonts w:ascii="Times New Roman" w:hAnsi="Times New Roman"/>
                <w:color w:val="252525"/>
                <w:sz w:val="22"/>
                <w:szCs w:val="22"/>
              </w:rPr>
            </w:pPr>
            <w:r w:rsidRPr="00953AD7">
              <w:rPr>
                <w:rFonts w:ascii="Times New Roman" w:hAnsi="Times New Roman"/>
                <w:color w:val="252525"/>
                <w:sz w:val="22"/>
                <w:szCs w:val="22"/>
              </w:rPr>
              <w:t>Од.</w:t>
            </w:r>
          </w:p>
        </w:tc>
        <w:tc>
          <w:tcPr>
            <w:tcW w:w="1488" w:type="pct"/>
            <w:tcBorders>
              <w:top w:val="single" w:sz="4" w:space="0" w:color="auto"/>
              <w:left w:val="single" w:sz="4" w:space="0" w:color="auto"/>
              <w:bottom w:val="single" w:sz="4" w:space="0" w:color="auto"/>
              <w:right w:val="single" w:sz="4" w:space="0" w:color="auto"/>
            </w:tcBorders>
          </w:tcPr>
          <w:p w:rsidR="00ED2A5C" w:rsidRPr="00953AD7" w:rsidRDefault="00ED2A5C" w:rsidP="00311C89">
            <w:pPr>
              <w:jc w:val="center"/>
            </w:pPr>
            <w:r w:rsidRPr="00953AD7">
              <w:rPr>
                <w:rFonts w:ascii="Times New Roman" w:hAnsi="Times New Roman"/>
                <w:sz w:val="22"/>
                <w:szCs w:val="22"/>
              </w:rPr>
              <w:t>Затверджений перелік</w:t>
            </w:r>
          </w:p>
        </w:tc>
        <w:tc>
          <w:tcPr>
            <w:tcW w:w="499" w:type="pct"/>
            <w:tcBorders>
              <w:top w:val="single" w:sz="4" w:space="0" w:color="auto"/>
              <w:left w:val="single" w:sz="4" w:space="0" w:color="auto"/>
              <w:bottom w:val="single" w:sz="4" w:space="0" w:color="auto"/>
              <w:right w:val="single" w:sz="4" w:space="0" w:color="auto"/>
            </w:tcBorders>
          </w:tcPr>
          <w:p w:rsidR="00ED2A5C" w:rsidRPr="00953AD7" w:rsidRDefault="00ED2A5C" w:rsidP="00CA7DDA">
            <w:pPr>
              <w:tabs>
                <w:tab w:val="left" w:pos="315"/>
              </w:tabs>
              <w:jc w:val="center"/>
              <w:rPr>
                <w:rFonts w:ascii="Times New Roman" w:hAnsi="Times New Roman"/>
                <w:sz w:val="22"/>
                <w:szCs w:val="22"/>
              </w:rPr>
            </w:pPr>
            <w:r w:rsidRPr="00953AD7">
              <w:rPr>
                <w:rFonts w:ascii="Times New Roman" w:hAnsi="Times New Roman"/>
                <w:sz w:val="22"/>
                <w:szCs w:val="22"/>
              </w:rPr>
              <w:t>1</w:t>
            </w:r>
          </w:p>
        </w:tc>
      </w:tr>
      <w:tr w:rsidR="00ED2A5C" w:rsidRPr="00953AD7" w:rsidTr="00A533D0">
        <w:trPr>
          <w:trHeight w:val="255"/>
        </w:trPr>
        <w:tc>
          <w:tcPr>
            <w:tcW w:w="180" w:type="pct"/>
            <w:tcBorders>
              <w:top w:val="single" w:sz="4" w:space="0" w:color="auto"/>
              <w:left w:val="single" w:sz="4" w:space="0" w:color="auto"/>
              <w:bottom w:val="single" w:sz="4" w:space="0" w:color="auto"/>
              <w:right w:val="single" w:sz="4" w:space="0" w:color="auto"/>
            </w:tcBorders>
            <w:shd w:val="clear" w:color="auto" w:fill="auto"/>
          </w:tcPr>
          <w:p w:rsidR="00ED2A5C" w:rsidRPr="00953AD7" w:rsidRDefault="00ED2A5C" w:rsidP="008706B4">
            <w:pPr>
              <w:rPr>
                <w:rFonts w:ascii="Times New Roman" w:hAnsi="Times New Roman"/>
                <w:sz w:val="22"/>
                <w:szCs w:val="22"/>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ED2A5C" w:rsidRPr="00953AD7" w:rsidRDefault="00ED2A5C" w:rsidP="00644366">
            <w:pPr>
              <w:rPr>
                <w:rFonts w:ascii="Times New Roman" w:hAnsi="Times New Roman"/>
                <w:sz w:val="22"/>
                <w:szCs w:val="22"/>
              </w:rPr>
            </w:pPr>
            <w:r w:rsidRPr="00953AD7">
              <w:rPr>
                <w:rFonts w:ascii="Times New Roman" w:hAnsi="Times New Roman"/>
                <w:sz w:val="22"/>
                <w:szCs w:val="22"/>
              </w:rPr>
              <w:t>4816060</w:t>
            </w:r>
          </w:p>
        </w:tc>
        <w:tc>
          <w:tcPr>
            <w:tcW w:w="1971" w:type="pct"/>
            <w:tcBorders>
              <w:top w:val="single" w:sz="4" w:space="0" w:color="auto"/>
              <w:left w:val="single" w:sz="4" w:space="0" w:color="auto"/>
              <w:bottom w:val="single" w:sz="4" w:space="0" w:color="auto"/>
              <w:right w:val="single" w:sz="4" w:space="0" w:color="auto"/>
            </w:tcBorders>
            <w:vAlign w:val="center"/>
          </w:tcPr>
          <w:p w:rsidR="00ED2A5C" w:rsidRPr="00953AD7" w:rsidRDefault="00ED2A5C" w:rsidP="008706B4">
            <w:pPr>
              <w:rPr>
                <w:rFonts w:ascii="Times New Roman" w:hAnsi="Times New Roman"/>
                <w:color w:val="252525"/>
                <w:sz w:val="22"/>
                <w:szCs w:val="22"/>
              </w:rPr>
            </w:pPr>
            <w:r w:rsidRPr="00953AD7">
              <w:rPr>
                <w:rFonts w:ascii="Times New Roman" w:hAnsi="Times New Roman"/>
                <w:color w:val="252525"/>
                <w:sz w:val="22"/>
                <w:szCs w:val="22"/>
              </w:rPr>
              <w:t xml:space="preserve">Компресор </w:t>
            </w:r>
          </w:p>
        </w:tc>
        <w:tc>
          <w:tcPr>
            <w:tcW w:w="503" w:type="pct"/>
            <w:tcBorders>
              <w:top w:val="single" w:sz="4" w:space="0" w:color="auto"/>
              <w:left w:val="single" w:sz="4" w:space="0" w:color="auto"/>
              <w:bottom w:val="single" w:sz="4" w:space="0" w:color="auto"/>
              <w:right w:val="single" w:sz="4" w:space="0" w:color="auto"/>
            </w:tcBorders>
          </w:tcPr>
          <w:p w:rsidR="00ED2A5C" w:rsidRPr="00953AD7" w:rsidRDefault="00ED2A5C" w:rsidP="00733416">
            <w:pPr>
              <w:jc w:val="center"/>
            </w:pPr>
            <w:r w:rsidRPr="00953AD7">
              <w:rPr>
                <w:rFonts w:ascii="Times New Roman" w:hAnsi="Times New Roman"/>
                <w:color w:val="252525"/>
                <w:sz w:val="22"/>
                <w:szCs w:val="22"/>
              </w:rPr>
              <w:t>Од.</w:t>
            </w:r>
          </w:p>
        </w:tc>
        <w:tc>
          <w:tcPr>
            <w:tcW w:w="1488" w:type="pct"/>
            <w:tcBorders>
              <w:top w:val="single" w:sz="4" w:space="0" w:color="auto"/>
              <w:left w:val="single" w:sz="4" w:space="0" w:color="auto"/>
              <w:bottom w:val="single" w:sz="4" w:space="0" w:color="auto"/>
              <w:right w:val="single" w:sz="4" w:space="0" w:color="auto"/>
            </w:tcBorders>
          </w:tcPr>
          <w:p w:rsidR="00ED2A5C" w:rsidRPr="00953AD7" w:rsidRDefault="00ED2A5C" w:rsidP="00311C89">
            <w:pPr>
              <w:jc w:val="center"/>
            </w:pPr>
            <w:r w:rsidRPr="00953AD7">
              <w:rPr>
                <w:rFonts w:ascii="Times New Roman" w:hAnsi="Times New Roman"/>
                <w:sz w:val="22"/>
                <w:szCs w:val="22"/>
              </w:rPr>
              <w:t>Затверджений перелік</w:t>
            </w:r>
          </w:p>
        </w:tc>
        <w:tc>
          <w:tcPr>
            <w:tcW w:w="499" w:type="pct"/>
            <w:tcBorders>
              <w:top w:val="single" w:sz="4" w:space="0" w:color="auto"/>
              <w:left w:val="single" w:sz="4" w:space="0" w:color="auto"/>
              <w:bottom w:val="single" w:sz="4" w:space="0" w:color="auto"/>
              <w:right w:val="single" w:sz="4" w:space="0" w:color="auto"/>
            </w:tcBorders>
          </w:tcPr>
          <w:p w:rsidR="00ED2A5C" w:rsidRPr="00953AD7" w:rsidRDefault="00ED2A5C" w:rsidP="00CA7DDA">
            <w:pPr>
              <w:tabs>
                <w:tab w:val="left" w:pos="315"/>
              </w:tabs>
              <w:jc w:val="center"/>
              <w:rPr>
                <w:rFonts w:ascii="Times New Roman" w:hAnsi="Times New Roman"/>
                <w:sz w:val="22"/>
                <w:szCs w:val="22"/>
              </w:rPr>
            </w:pPr>
            <w:r w:rsidRPr="00953AD7">
              <w:rPr>
                <w:rFonts w:ascii="Times New Roman" w:hAnsi="Times New Roman"/>
                <w:sz w:val="22"/>
                <w:szCs w:val="22"/>
              </w:rPr>
              <w:t>1</w:t>
            </w:r>
          </w:p>
        </w:tc>
      </w:tr>
      <w:tr w:rsidR="00ED2A5C" w:rsidRPr="00953AD7" w:rsidTr="00A533D0">
        <w:trPr>
          <w:trHeight w:val="255"/>
        </w:trPr>
        <w:tc>
          <w:tcPr>
            <w:tcW w:w="180" w:type="pct"/>
            <w:tcBorders>
              <w:top w:val="single" w:sz="4" w:space="0" w:color="auto"/>
              <w:left w:val="single" w:sz="4" w:space="0" w:color="auto"/>
              <w:bottom w:val="single" w:sz="4" w:space="0" w:color="auto"/>
              <w:right w:val="single" w:sz="4" w:space="0" w:color="auto"/>
            </w:tcBorders>
            <w:shd w:val="clear" w:color="auto" w:fill="auto"/>
          </w:tcPr>
          <w:p w:rsidR="00ED2A5C" w:rsidRPr="00953AD7" w:rsidRDefault="00ED2A5C" w:rsidP="008706B4">
            <w:pPr>
              <w:rPr>
                <w:rFonts w:ascii="Times New Roman" w:hAnsi="Times New Roman"/>
                <w:sz w:val="22"/>
                <w:szCs w:val="22"/>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ED2A5C" w:rsidRPr="00953AD7" w:rsidRDefault="00ED2A5C" w:rsidP="00644366">
            <w:pPr>
              <w:rPr>
                <w:rFonts w:ascii="Times New Roman" w:hAnsi="Times New Roman"/>
                <w:sz w:val="22"/>
                <w:szCs w:val="22"/>
              </w:rPr>
            </w:pPr>
            <w:r w:rsidRPr="00953AD7">
              <w:rPr>
                <w:rFonts w:ascii="Times New Roman" w:hAnsi="Times New Roman"/>
                <w:sz w:val="22"/>
                <w:szCs w:val="22"/>
              </w:rPr>
              <w:t>4816060</w:t>
            </w:r>
          </w:p>
        </w:tc>
        <w:tc>
          <w:tcPr>
            <w:tcW w:w="1971" w:type="pct"/>
            <w:tcBorders>
              <w:top w:val="single" w:sz="4" w:space="0" w:color="auto"/>
              <w:left w:val="single" w:sz="4" w:space="0" w:color="auto"/>
              <w:bottom w:val="single" w:sz="4" w:space="0" w:color="auto"/>
              <w:right w:val="single" w:sz="4" w:space="0" w:color="auto"/>
            </w:tcBorders>
            <w:vAlign w:val="center"/>
          </w:tcPr>
          <w:p w:rsidR="00ED2A5C" w:rsidRPr="00953AD7" w:rsidRDefault="00ED2A5C" w:rsidP="008706B4">
            <w:pPr>
              <w:rPr>
                <w:rFonts w:ascii="Times New Roman" w:hAnsi="Times New Roman"/>
                <w:color w:val="252525"/>
                <w:sz w:val="22"/>
                <w:szCs w:val="22"/>
              </w:rPr>
            </w:pPr>
            <w:r w:rsidRPr="00953AD7">
              <w:rPr>
                <w:rFonts w:ascii="Times New Roman" w:hAnsi="Times New Roman"/>
                <w:color w:val="252525"/>
                <w:sz w:val="22"/>
                <w:szCs w:val="22"/>
              </w:rPr>
              <w:t xml:space="preserve">Віброплита </w:t>
            </w:r>
          </w:p>
        </w:tc>
        <w:tc>
          <w:tcPr>
            <w:tcW w:w="503" w:type="pct"/>
            <w:tcBorders>
              <w:top w:val="single" w:sz="4" w:space="0" w:color="auto"/>
              <w:left w:val="single" w:sz="4" w:space="0" w:color="auto"/>
              <w:bottom w:val="single" w:sz="4" w:space="0" w:color="auto"/>
              <w:right w:val="single" w:sz="4" w:space="0" w:color="auto"/>
            </w:tcBorders>
          </w:tcPr>
          <w:p w:rsidR="00ED2A5C" w:rsidRPr="00953AD7" w:rsidRDefault="00ED2A5C" w:rsidP="00733416">
            <w:pPr>
              <w:jc w:val="center"/>
              <w:rPr>
                <w:rFonts w:ascii="Times New Roman" w:hAnsi="Times New Roman"/>
                <w:color w:val="252525"/>
                <w:sz w:val="22"/>
                <w:szCs w:val="22"/>
              </w:rPr>
            </w:pPr>
            <w:r w:rsidRPr="00953AD7">
              <w:rPr>
                <w:rFonts w:ascii="Times New Roman" w:hAnsi="Times New Roman"/>
                <w:color w:val="252525"/>
                <w:sz w:val="22"/>
                <w:szCs w:val="22"/>
              </w:rPr>
              <w:t>Од.</w:t>
            </w:r>
          </w:p>
        </w:tc>
        <w:tc>
          <w:tcPr>
            <w:tcW w:w="1488" w:type="pct"/>
            <w:tcBorders>
              <w:top w:val="single" w:sz="4" w:space="0" w:color="auto"/>
              <w:left w:val="single" w:sz="4" w:space="0" w:color="auto"/>
              <w:bottom w:val="single" w:sz="4" w:space="0" w:color="auto"/>
              <w:right w:val="single" w:sz="4" w:space="0" w:color="auto"/>
            </w:tcBorders>
          </w:tcPr>
          <w:p w:rsidR="00ED2A5C" w:rsidRPr="00953AD7" w:rsidRDefault="00ED2A5C" w:rsidP="00311C89">
            <w:pPr>
              <w:jc w:val="center"/>
            </w:pPr>
            <w:r w:rsidRPr="00953AD7">
              <w:rPr>
                <w:rFonts w:ascii="Times New Roman" w:hAnsi="Times New Roman"/>
                <w:sz w:val="22"/>
                <w:szCs w:val="22"/>
              </w:rPr>
              <w:t>Затверджений перелік</w:t>
            </w:r>
          </w:p>
        </w:tc>
        <w:tc>
          <w:tcPr>
            <w:tcW w:w="499" w:type="pct"/>
            <w:tcBorders>
              <w:top w:val="single" w:sz="4" w:space="0" w:color="auto"/>
              <w:left w:val="single" w:sz="4" w:space="0" w:color="auto"/>
              <w:bottom w:val="single" w:sz="4" w:space="0" w:color="auto"/>
              <w:right w:val="single" w:sz="4" w:space="0" w:color="auto"/>
            </w:tcBorders>
          </w:tcPr>
          <w:p w:rsidR="00ED2A5C" w:rsidRPr="00953AD7" w:rsidRDefault="00ED2A5C" w:rsidP="00CA7DDA">
            <w:pPr>
              <w:tabs>
                <w:tab w:val="left" w:pos="315"/>
              </w:tabs>
              <w:jc w:val="center"/>
              <w:rPr>
                <w:rFonts w:ascii="Times New Roman" w:hAnsi="Times New Roman"/>
                <w:sz w:val="22"/>
                <w:szCs w:val="22"/>
              </w:rPr>
            </w:pPr>
            <w:r w:rsidRPr="00953AD7">
              <w:rPr>
                <w:rFonts w:ascii="Times New Roman" w:hAnsi="Times New Roman"/>
                <w:sz w:val="22"/>
                <w:szCs w:val="22"/>
              </w:rPr>
              <w:t>1</w:t>
            </w:r>
          </w:p>
        </w:tc>
      </w:tr>
      <w:tr w:rsidR="00ED2A5C" w:rsidRPr="00953AD7" w:rsidTr="00A533D0">
        <w:trPr>
          <w:trHeight w:val="255"/>
        </w:trPr>
        <w:tc>
          <w:tcPr>
            <w:tcW w:w="180" w:type="pct"/>
            <w:tcBorders>
              <w:top w:val="single" w:sz="4" w:space="0" w:color="auto"/>
              <w:left w:val="single" w:sz="4" w:space="0" w:color="auto"/>
              <w:bottom w:val="single" w:sz="4" w:space="0" w:color="auto"/>
              <w:right w:val="single" w:sz="4" w:space="0" w:color="auto"/>
            </w:tcBorders>
            <w:shd w:val="clear" w:color="auto" w:fill="auto"/>
          </w:tcPr>
          <w:p w:rsidR="00ED2A5C" w:rsidRPr="00953AD7" w:rsidRDefault="00ED2A5C" w:rsidP="008706B4">
            <w:pPr>
              <w:rPr>
                <w:rFonts w:ascii="Times New Roman" w:hAnsi="Times New Roman"/>
                <w:sz w:val="22"/>
                <w:szCs w:val="22"/>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ED2A5C" w:rsidRPr="00953AD7" w:rsidRDefault="00ED2A5C" w:rsidP="00644366">
            <w:pPr>
              <w:rPr>
                <w:rFonts w:ascii="Times New Roman" w:hAnsi="Times New Roman"/>
                <w:sz w:val="22"/>
                <w:szCs w:val="22"/>
              </w:rPr>
            </w:pPr>
            <w:r w:rsidRPr="00953AD7">
              <w:rPr>
                <w:rFonts w:ascii="Times New Roman" w:hAnsi="Times New Roman"/>
                <w:sz w:val="22"/>
                <w:szCs w:val="22"/>
              </w:rPr>
              <w:t>4816060</w:t>
            </w:r>
          </w:p>
        </w:tc>
        <w:tc>
          <w:tcPr>
            <w:tcW w:w="1971" w:type="pct"/>
            <w:tcBorders>
              <w:top w:val="single" w:sz="4" w:space="0" w:color="auto"/>
              <w:left w:val="single" w:sz="4" w:space="0" w:color="auto"/>
              <w:bottom w:val="single" w:sz="4" w:space="0" w:color="auto"/>
              <w:right w:val="single" w:sz="4" w:space="0" w:color="auto"/>
            </w:tcBorders>
            <w:vAlign w:val="center"/>
          </w:tcPr>
          <w:p w:rsidR="00ED2A5C" w:rsidRPr="00953AD7" w:rsidRDefault="00ED2A5C" w:rsidP="008706B4">
            <w:pPr>
              <w:rPr>
                <w:rFonts w:ascii="Times New Roman" w:hAnsi="Times New Roman"/>
                <w:color w:val="252525"/>
                <w:sz w:val="22"/>
                <w:szCs w:val="22"/>
              </w:rPr>
            </w:pPr>
            <w:r w:rsidRPr="00953AD7">
              <w:rPr>
                <w:rFonts w:ascii="Times New Roman" w:hAnsi="Times New Roman"/>
                <w:color w:val="252525"/>
                <w:sz w:val="22"/>
                <w:szCs w:val="22"/>
              </w:rPr>
              <w:t>Відбійний молоток</w:t>
            </w:r>
          </w:p>
        </w:tc>
        <w:tc>
          <w:tcPr>
            <w:tcW w:w="503" w:type="pct"/>
            <w:tcBorders>
              <w:top w:val="single" w:sz="4" w:space="0" w:color="auto"/>
              <w:left w:val="single" w:sz="4" w:space="0" w:color="auto"/>
              <w:bottom w:val="single" w:sz="4" w:space="0" w:color="auto"/>
              <w:right w:val="single" w:sz="4" w:space="0" w:color="auto"/>
            </w:tcBorders>
          </w:tcPr>
          <w:p w:rsidR="00ED2A5C" w:rsidRPr="00953AD7" w:rsidRDefault="00ED2A5C" w:rsidP="00733416">
            <w:pPr>
              <w:jc w:val="center"/>
            </w:pPr>
            <w:r w:rsidRPr="00953AD7">
              <w:rPr>
                <w:rFonts w:ascii="Times New Roman" w:hAnsi="Times New Roman"/>
                <w:color w:val="252525"/>
                <w:sz w:val="22"/>
                <w:szCs w:val="22"/>
              </w:rPr>
              <w:t>Од.</w:t>
            </w:r>
          </w:p>
        </w:tc>
        <w:tc>
          <w:tcPr>
            <w:tcW w:w="1488" w:type="pct"/>
            <w:tcBorders>
              <w:top w:val="single" w:sz="4" w:space="0" w:color="auto"/>
              <w:left w:val="single" w:sz="4" w:space="0" w:color="auto"/>
              <w:bottom w:val="single" w:sz="4" w:space="0" w:color="auto"/>
              <w:right w:val="single" w:sz="4" w:space="0" w:color="auto"/>
            </w:tcBorders>
          </w:tcPr>
          <w:p w:rsidR="00ED2A5C" w:rsidRPr="00953AD7" w:rsidRDefault="00ED2A5C" w:rsidP="00311C89">
            <w:pPr>
              <w:jc w:val="center"/>
            </w:pPr>
            <w:r w:rsidRPr="00953AD7">
              <w:rPr>
                <w:rFonts w:ascii="Times New Roman" w:hAnsi="Times New Roman"/>
                <w:sz w:val="22"/>
                <w:szCs w:val="22"/>
              </w:rPr>
              <w:t>Затверджений перелік</w:t>
            </w:r>
          </w:p>
        </w:tc>
        <w:tc>
          <w:tcPr>
            <w:tcW w:w="499" w:type="pct"/>
            <w:tcBorders>
              <w:top w:val="single" w:sz="4" w:space="0" w:color="auto"/>
              <w:left w:val="single" w:sz="4" w:space="0" w:color="auto"/>
              <w:bottom w:val="single" w:sz="4" w:space="0" w:color="auto"/>
              <w:right w:val="single" w:sz="4" w:space="0" w:color="auto"/>
            </w:tcBorders>
          </w:tcPr>
          <w:p w:rsidR="00ED2A5C" w:rsidRPr="00953AD7" w:rsidRDefault="00ED2A5C" w:rsidP="00CA7DDA">
            <w:pPr>
              <w:tabs>
                <w:tab w:val="left" w:pos="315"/>
              </w:tabs>
              <w:jc w:val="center"/>
              <w:rPr>
                <w:rFonts w:ascii="Times New Roman" w:hAnsi="Times New Roman"/>
                <w:sz w:val="22"/>
                <w:szCs w:val="22"/>
              </w:rPr>
            </w:pPr>
            <w:r w:rsidRPr="00953AD7">
              <w:rPr>
                <w:rFonts w:ascii="Times New Roman" w:hAnsi="Times New Roman"/>
                <w:sz w:val="22"/>
                <w:szCs w:val="22"/>
              </w:rPr>
              <w:t>2</w:t>
            </w:r>
          </w:p>
        </w:tc>
      </w:tr>
      <w:tr w:rsidR="00ED2A5C" w:rsidRPr="00953AD7" w:rsidTr="00A533D0">
        <w:trPr>
          <w:trHeight w:val="255"/>
        </w:trPr>
        <w:tc>
          <w:tcPr>
            <w:tcW w:w="180" w:type="pct"/>
            <w:tcBorders>
              <w:top w:val="single" w:sz="4" w:space="0" w:color="auto"/>
              <w:left w:val="single" w:sz="4" w:space="0" w:color="auto"/>
              <w:bottom w:val="single" w:sz="4" w:space="0" w:color="auto"/>
              <w:right w:val="single" w:sz="4" w:space="0" w:color="auto"/>
            </w:tcBorders>
            <w:shd w:val="clear" w:color="auto" w:fill="auto"/>
          </w:tcPr>
          <w:p w:rsidR="00ED2A5C" w:rsidRPr="00953AD7" w:rsidRDefault="00ED2A5C" w:rsidP="008706B4">
            <w:pPr>
              <w:rPr>
                <w:rFonts w:ascii="Times New Roman" w:hAnsi="Times New Roman"/>
                <w:sz w:val="22"/>
                <w:szCs w:val="22"/>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ED2A5C" w:rsidRPr="00953AD7" w:rsidRDefault="00ED2A5C" w:rsidP="00644366">
            <w:pPr>
              <w:rPr>
                <w:rFonts w:ascii="Times New Roman" w:hAnsi="Times New Roman"/>
                <w:sz w:val="22"/>
                <w:szCs w:val="22"/>
              </w:rPr>
            </w:pPr>
            <w:r w:rsidRPr="00953AD7">
              <w:rPr>
                <w:rFonts w:ascii="Times New Roman" w:hAnsi="Times New Roman"/>
                <w:sz w:val="22"/>
                <w:szCs w:val="22"/>
              </w:rPr>
              <w:t>4816060</w:t>
            </w:r>
          </w:p>
        </w:tc>
        <w:tc>
          <w:tcPr>
            <w:tcW w:w="1971" w:type="pct"/>
            <w:tcBorders>
              <w:top w:val="single" w:sz="4" w:space="0" w:color="auto"/>
              <w:left w:val="single" w:sz="4" w:space="0" w:color="auto"/>
              <w:bottom w:val="single" w:sz="4" w:space="0" w:color="auto"/>
              <w:right w:val="single" w:sz="4" w:space="0" w:color="auto"/>
            </w:tcBorders>
            <w:vAlign w:val="center"/>
          </w:tcPr>
          <w:p w:rsidR="00ED2A5C" w:rsidRPr="00953AD7" w:rsidRDefault="00ED2A5C" w:rsidP="008706B4">
            <w:pPr>
              <w:rPr>
                <w:rFonts w:ascii="Times New Roman" w:hAnsi="Times New Roman"/>
                <w:color w:val="252525"/>
                <w:sz w:val="22"/>
                <w:szCs w:val="22"/>
              </w:rPr>
            </w:pPr>
            <w:r w:rsidRPr="00953AD7">
              <w:rPr>
                <w:rFonts w:ascii="Times New Roman" w:hAnsi="Times New Roman"/>
                <w:color w:val="252525"/>
                <w:sz w:val="22"/>
                <w:szCs w:val="22"/>
              </w:rPr>
              <w:t xml:space="preserve">Генератор </w:t>
            </w:r>
          </w:p>
        </w:tc>
        <w:tc>
          <w:tcPr>
            <w:tcW w:w="503" w:type="pct"/>
            <w:tcBorders>
              <w:top w:val="single" w:sz="4" w:space="0" w:color="auto"/>
              <w:left w:val="single" w:sz="4" w:space="0" w:color="auto"/>
              <w:bottom w:val="single" w:sz="4" w:space="0" w:color="auto"/>
              <w:right w:val="single" w:sz="4" w:space="0" w:color="auto"/>
            </w:tcBorders>
          </w:tcPr>
          <w:p w:rsidR="00ED2A5C" w:rsidRPr="00953AD7" w:rsidRDefault="00ED2A5C" w:rsidP="00733416">
            <w:pPr>
              <w:jc w:val="center"/>
            </w:pPr>
            <w:r w:rsidRPr="00953AD7">
              <w:rPr>
                <w:rFonts w:ascii="Times New Roman" w:hAnsi="Times New Roman"/>
                <w:color w:val="252525"/>
                <w:sz w:val="22"/>
                <w:szCs w:val="22"/>
              </w:rPr>
              <w:t>Од.</w:t>
            </w:r>
          </w:p>
        </w:tc>
        <w:tc>
          <w:tcPr>
            <w:tcW w:w="1488" w:type="pct"/>
            <w:tcBorders>
              <w:top w:val="single" w:sz="4" w:space="0" w:color="auto"/>
              <w:left w:val="single" w:sz="4" w:space="0" w:color="auto"/>
              <w:bottom w:val="single" w:sz="4" w:space="0" w:color="auto"/>
              <w:right w:val="single" w:sz="4" w:space="0" w:color="auto"/>
            </w:tcBorders>
          </w:tcPr>
          <w:p w:rsidR="00ED2A5C" w:rsidRPr="00953AD7" w:rsidRDefault="00ED2A5C" w:rsidP="00311C89">
            <w:pPr>
              <w:jc w:val="center"/>
            </w:pPr>
            <w:r w:rsidRPr="00953AD7">
              <w:rPr>
                <w:rFonts w:ascii="Times New Roman" w:hAnsi="Times New Roman"/>
                <w:sz w:val="22"/>
                <w:szCs w:val="22"/>
              </w:rPr>
              <w:t>Затверджений перелік</w:t>
            </w:r>
          </w:p>
        </w:tc>
        <w:tc>
          <w:tcPr>
            <w:tcW w:w="499" w:type="pct"/>
            <w:tcBorders>
              <w:top w:val="single" w:sz="4" w:space="0" w:color="auto"/>
              <w:left w:val="single" w:sz="4" w:space="0" w:color="auto"/>
              <w:bottom w:val="single" w:sz="4" w:space="0" w:color="auto"/>
              <w:right w:val="single" w:sz="4" w:space="0" w:color="auto"/>
            </w:tcBorders>
          </w:tcPr>
          <w:p w:rsidR="00ED2A5C" w:rsidRPr="00953AD7" w:rsidRDefault="00ED2A5C" w:rsidP="00CA7DDA">
            <w:pPr>
              <w:tabs>
                <w:tab w:val="left" w:pos="315"/>
              </w:tabs>
              <w:jc w:val="center"/>
              <w:rPr>
                <w:rFonts w:ascii="Times New Roman" w:hAnsi="Times New Roman"/>
                <w:sz w:val="22"/>
                <w:szCs w:val="22"/>
              </w:rPr>
            </w:pPr>
            <w:r w:rsidRPr="00953AD7">
              <w:rPr>
                <w:rFonts w:ascii="Times New Roman" w:hAnsi="Times New Roman"/>
                <w:sz w:val="22"/>
                <w:szCs w:val="22"/>
              </w:rPr>
              <w:t>1</w:t>
            </w:r>
          </w:p>
        </w:tc>
      </w:tr>
      <w:tr w:rsidR="00ED2A5C" w:rsidRPr="00953AD7" w:rsidTr="00A533D0">
        <w:trPr>
          <w:trHeight w:val="255"/>
        </w:trPr>
        <w:tc>
          <w:tcPr>
            <w:tcW w:w="180" w:type="pct"/>
            <w:tcBorders>
              <w:top w:val="single" w:sz="4" w:space="0" w:color="auto"/>
              <w:left w:val="single" w:sz="4" w:space="0" w:color="auto"/>
              <w:bottom w:val="single" w:sz="4" w:space="0" w:color="auto"/>
              <w:right w:val="single" w:sz="4" w:space="0" w:color="auto"/>
            </w:tcBorders>
            <w:shd w:val="clear" w:color="auto" w:fill="auto"/>
          </w:tcPr>
          <w:p w:rsidR="00ED2A5C" w:rsidRPr="00953AD7" w:rsidRDefault="00ED2A5C" w:rsidP="008706B4">
            <w:pPr>
              <w:rPr>
                <w:rFonts w:ascii="Times New Roman" w:hAnsi="Times New Roman"/>
                <w:sz w:val="22"/>
                <w:szCs w:val="22"/>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ED2A5C" w:rsidRPr="00953AD7" w:rsidRDefault="00ED2A5C" w:rsidP="00644366">
            <w:pPr>
              <w:rPr>
                <w:rFonts w:ascii="Times New Roman" w:hAnsi="Times New Roman"/>
                <w:sz w:val="22"/>
                <w:szCs w:val="22"/>
              </w:rPr>
            </w:pPr>
            <w:r w:rsidRPr="00953AD7">
              <w:rPr>
                <w:rFonts w:ascii="Times New Roman" w:hAnsi="Times New Roman"/>
                <w:sz w:val="22"/>
                <w:szCs w:val="22"/>
              </w:rPr>
              <w:t>4816060</w:t>
            </w:r>
          </w:p>
        </w:tc>
        <w:tc>
          <w:tcPr>
            <w:tcW w:w="1971" w:type="pct"/>
            <w:tcBorders>
              <w:top w:val="single" w:sz="4" w:space="0" w:color="auto"/>
              <w:left w:val="single" w:sz="4" w:space="0" w:color="auto"/>
              <w:bottom w:val="single" w:sz="4" w:space="0" w:color="auto"/>
              <w:right w:val="single" w:sz="4" w:space="0" w:color="auto"/>
            </w:tcBorders>
            <w:vAlign w:val="center"/>
          </w:tcPr>
          <w:p w:rsidR="00ED2A5C" w:rsidRPr="00953AD7" w:rsidRDefault="00ED2A5C" w:rsidP="008706B4">
            <w:pPr>
              <w:rPr>
                <w:rFonts w:ascii="Times New Roman" w:hAnsi="Times New Roman"/>
                <w:color w:val="252525"/>
                <w:sz w:val="22"/>
                <w:szCs w:val="22"/>
              </w:rPr>
            </w:pPr>
            <w:r w:rsidRPr="00953AD7">
              <w:rPr>
                <w:rFonts w:ascii="Times New Roman" w:hAnsi="Times New Roman"/>
                <w:color w:val="252525"/>
                <w:sz w:val="22"/>
                <w:szCs w:val="22"/>
              </w:rPr>
              <w:t>Нарізчик швів</w:t>
            </w:r>
          </w:p>
        </w:tc>
        <w:tc>
          <w:tcPr>
            <w:tcW w:w="503" w:type="pct"/>
            <w:tcBorders>
              <w:top w:val="single" w:sz="4" w:space="0" w:color="auto"/>
              <w:left w:val="single" w:sz="4" w:space="0" w:color="auto"/>
              <w:bottom w:val="single" w:sz="4" w:space="0" w:color="auto"/>
              <w:right w:val="single" w:sz="4" w:space="0" w:color="auto"/>
            </w:tcBorders>
          </w:tcPr>
          <w:p w:rsidR="00ED2A5C" w:rsidRPr="00953AD7" w:rsidRDefault="00ED2A5C" w:rsidP="00733416">
            <w:pPr>
              <w:jc w:val="center"/>
            </w:pPr>
            <w:r w:rsidRPr="00953AD7">
              <w:rPr>
                <w:rFonts w:ascii="Times New Roman" w:hAnsi="Times New Roman"/>
                <w:color w:val="252525"/>
                <w:sz w:val="22"/>
                <w:szCs w:val="22"/>
              </w:rPr>
              <w:t>Од.</w:t>
            </w:r>
          </w:p>
        </w:tc>
        <w:tc>
          <w:tcPr>
            <w:tcW w:w="1488" w:type="pct"/>
            <w:tcBorders>
              <w:top w:val="single" w:sz="4" w:space="0" w:color="auto"/>
              <w:left w:val="single" w:sz="4" w:space="0" w:color="auto"/>
              <w:bottom w:val="single" w:sz="4" w:space="0" w:color="auto"/>
              <w:right w:val="single" w:sz="4" w:space="0" w:color="auto"/>
            </w:tcBorders>
          </w:tcPr>
          <w:p w:rsidR="00ED2A5C" w:rsidRPr="00953AD7" w:rsidRDefault="00ED2A5C" w:rsidP="00311C89">
            <w:pPr>
              <w:jc w:val="center"/>
            </w:pPr>
            <w:r w:rsidRPr="00953AD7">
              <w:rPr>
                <w:rFonts w:ascii="Times New Roman" w:hAnsi="Times New Roman"/>
                <w:sz w:val="22"/>
                <w:szCs w:val="22"/>
              </w:rPr>
              <w:t>Затверджений перелік</w:t>
            </w:r>
          </w:p>
        </w:tc>
        <w:tc>
          <w:tcPr>
            <w:tcW w:w="499" w:type="pct"/>
            <w:tcBorders>
              <w:top w:val="single" w:sz="4" w:space="0" w:color="auto"/>
              <w:left w:val="single" w:sz="4" w:space="0" w:color="auto"/>
              <w:bottom w:val="single" w:sz="4" w:space="0" w:color="auto"/>
              <w:right w:val="single" w:sz="4" w:space="0" w:color="auto"/>
            </w:tcBorders>
          </w:tcPr>
          <w:p w:rsidR="00ED2A5C" w:rsidRPr="00953AD7" w:rsidRDefault="00ED2A5C" w:rsidP="00CA7DDA">
            <w:pPr>
              <w:tabs>
                <w:tab w:val="left" w:pos="315"/>
              </w:tabs>
              <w:jc w:val="center"/>
              <w:rPr>
                <w:rFonts w:ascii="Times New Roman" w:hAnsi="Times New Roman"/>
                <w:sz w:val="22"/>
                <w:szCs w:val="22"/>
              </w:rPr>
            </w:pPr>
            <w:r w:rsidRPr="00953AD7">
              <w:rPr>
                <w:rFonts w:ascii="Times New Roman" w:hAnsi="Times New Roman"/>
                <w:sz w:val="22"/>
                <w:szCs w:val="22"/>
              </w:rPr>
              <w:t>1</w:t>
            </w:r>
          </w:p>
        </w:tc>
      </w:tr>
      <w:tr w:rsidR="00ED2A5C" w:rsidRPr="00953AD7" w:rsidTr="00A533D0">
        <w:trPr>
          <w:trHeight w:val="255"/>
        </w:trPr>
        <w:tc>
          <w:tcPr>
            <w:tcW w:w="180" w:type="pct"/>
            <w:tcBorders>
              <w:top w:val="single" w:sz="4" w:space="0" w:color="auto"/>
              <w:left w:val="single" w:sz="4" w:space="0" w:color="auto"/>
              <w:bottom w:val="single" w:sz="4" w:space="0" w:color="auto"/>
              <w:right w:val="single" w:sz="4" w:space="0" w:color="auto"/>
            </w:tcBorders>
            <w:shd w:val="clear" w:color="auto" w:fill="auto"/>
          </w:tcPr>
          <w:p w:rsidR="00ED2A5C" w:rsidRPr="00953AD7" w:rsidRDefault="00ED2A5C" w:rsidP="008706B4">
            <w:pPr>
              <w:rPr>
                <w:rFonts w:ascii="Times New Roman" w:hAnsi="Times New Roman"/>
                <w:sz w:val="22"/>
                <w:szCs w:val="22"/>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ED2A5C" w:rsidRPr="00953AD7" w:rsidRDefault="00ED2A5C" w:rsidP="00644366">
            <w:pPr>
              <w:rPr>
                <w:rFonts w:ascii="Times New Roman" w:hAnsi="Times New Roman"/>
                <w:sz w:val="22"/>
                <w:szCs w:val="22"/>
              </w:rPr>
            </w:pPr>
            <w:r w:rsidRPr="00953AD7">
              <w:rPr>
                <w:rFonts w:ascii="Times New Roman" w:hAnsi="Times New Roman"/>
                <w:sz w:val="22"/>
                <w:szCs w:val="22"/>
              </w:rPr>
              <w:t>4816060</w:t>
            </w:r>
          </w:p>
        </w:tc>
        <w:tc>
          <w:tcPr>
            <w:tcW w:w="1971" w:type="pct"/>
            <w:tcBorders>
              <w:top w:val="single" w:sz="4" w:space="0" w:color="auto"/>
              <w:left w:val="single" w:sz="4" w:space="0" w:color="auto"/>
              <w:bottom w:val="single" w:sz="4" w:space="0" w:color="auto"/>
              <w:right w:val="single" w:sz="4" w:space="0" w:color="auto"/>
            </w:tcBorders>
            <w:vAlign w:val="center"/>
          </w:tcPr>
          <w:p w:rsidR="00ED2A5C" w:rsidRPr="00953AD7" w:rsidRDefault="00ED2A5C" w:rsidP="008706B4">
            <w:pPr>
              <w:rPr>
                <w:rFonts w:ascii="Times New Roman" w:hAnsi="Times New Roman"/>
                <w:color w:val="252525"/>
                <w:sz w:val="22"/>
                <w:szCs w:val="22"/>
              </w:rPr>
            </w:pPr>
            <w:r w:rsidRPr="00953AD7">
              <w:rPr>
                <w:rFonts w:ascii="Times New Roman" w:hAnsi="Times New Roman"/>
                <w:color w:val="252525"/>
                <w:sz w:val="22"/>
                <w:szCs w:val="22"/>
              </w:rPr>
              <w:t>Пневмокраскопульт</w:t>
            </w:r>
          </w:p>
        </w:tc>
        <w:tc>
          <w:tcPr>
            <w:tcW w:w="503" w:type="pct"/>
            <w:tcBorders>
              <w:top w:val="single" w:sz="4" w:space="0" w:color="auto"/>
              <w:left w:val="single" w:sz="4" w:space="0" w:color="auto"/>
              <w:bottom w:val="single" w:sz="4" w:space="0" w:color="auto"/>
              <w:right w:val="single" w:sz="4" w:space="0" w:color="auto"/>
            </w:tcBorders>
          </w:tcPr>
          <w:p w:rsidR="00ED2A5C" w:rsidRPr="00953AD7" w:rsidRDefault="00ED2A5C" w:rsidP="00733416">
            <w:pPr>
              <w:jc w:val="center"/>
              <w:rPr>
                <w:rFonts w:ascii="Times New Roman" w:hAnsi="Times New Roman"/>
                <w:color w:val="252525"/>
                <w:sz w:val="22"/>
                <w:szCs w:val="22"/>
              </w:rPr>
            </w:pPr>
            <w:r w:rsidRPr="00953AD7">
              <w:rPr>
                <w:rFonts w:ascii="Times New Roman" w:hAnsi="Times New Roman"/>
                <w:color w:val="252525"/>
                <w:sz w:val="22"/>
                <w:szCs w:val="22"/>
              </w:rPr>
              <w:t>Од.</w:t>
            </w:r>
          </w:p>
        </w:tc>
        <w:tc>
          <w:tcPr>
            <w:tcW w:w="1488" w:type="pct"/>
            <w:tcBorders>
              <w:top w:val="single" w:sz="4" w:space="0" w:color="auto"/>
              <w:left w:val="single" w:sz="4" w:space="0" w:color="auto"/>
              <w:bottom w:val="single" w:sz="4" w:space="0" w:color="auto"/>
              <w:right w:val="single" w:sz="4" w:space="0" w:color="auto"/>
            </w:tcBorders>
          </w:tcPr>
          <w:p w:rsidR="00ED2A5C" w:rsidRPr="00953AD7" w:rsidRDefault="00ED2A5C" w:rsidP="00311C89">
            <w:pPr>
              <w:jc w:val="center"/>
            </w:pPr>
            <w:r w:rsidRPr="00953AD7">
              <w:rPr>
                <w:rFonts w:ascii="Times New Roman" w:hAnsi="Times New Roman"/>
                <w:sz w:val="22"/>
                <w:szCs w:val="22"/>
              </w:rPr>
              <w:t>Затверджений перелік</w:t>
            </w:r>
          </w:p>
        </w:tc>
        <w:tc>
          <w:tcPr>
            <w:tcW w:w="499" w:type="pct"/>
            <w:tcBorders>
              <w:top w:val="single" w:sz="4" w:space="0" w:color="auto"/>
              <w:left w:val="single" w:sz="4" w:space="0" w:color="auto"/>
              <w:bottom w:val="single" w:sz="4" w:space="0" w:color="auto"/>
              <w:right w:val="single" w:sz="4" w:space="0" w:color="auto"/>
            </w:tcBorders>
          </w:tcPr>
          <w:p w:rsidR="00ED2A5C" w:rsidRPr="00953AD7" w:rsidRDefault="00ED2A5C" w:rsidP="00CA7DDA">
            <w:pPr>
              <w:tabs>
                <w:tab w:val="left" w:pos="315"/>
              </w:tabs>
              <w:jc w:val="center"/>
              <w:rPr>
                <w:rFonts w:ascii="Times New Roman" w:hAnsi="Times New Roman"/>
                <w:sz w:val="22"/>
                <w:szCs w:val="22"/>
              </w:rPr>
            </w:pPr>
            <w:r w:rsidRPr="00953AD7">
              <w:rPr>
                <w:rFonts w:ascii="Times New Roman" w:hAnsi="Times New Roman"/>
                <w:sz w:val="22"/>
                <w:szCs w:val="22"/>
              </w:rPr>
              <w:t>2</w:t>
            </w:r>
          </w:p>
        </w:tc>
      </w:tr>
      <w:tr w:rsidR="00ED2A5C" w:rsidRPr="00953AD7" w:rsidTr="00A533D0">
        <w:trPr>
          <w:trHeight w:val="255"/>
        </w:trPr>
        <w:tc>
          <w:tcPr>
            <w:tcW w:w="180" w:type="pct"/>
            <w:tcBorders>
              <w:top w:val="single" w:sz="4" w:space="0" w:color="auto"/>
              <w:left w:val="single" w:sz="4" w:space="0" w:color="auto"/>
              <w:bottom w:val="single" w:sz="4" w:space="0" w:color="auto"/>
              <w:right w:val="single" w:sz="4" w:space="0" w:color="auto"/>
            </w:tcBorders>
            <w:shd w:val="clear" w:color="auto" w:fill="auto"/>
          </w:tcPr>
          <w:p w:rsidR="00ED2A5C" w:rsidRPr="00953AD7" w:rsidRDefault="00ED2A5C" w:rsidP="00644366">
            <w:pPr>
              <w:rPr>
                <w:rFonts w:ascii="Times New Roman" w:hAnsi="Times New Roman"/>
                <w:sz w:val="22"/>
                <w:szCs w:val="22"/>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ED2A5C" w:rsidRPr="00953AD7" w:rsidRDefault="00ED2A5C" w:rsidP="00644366">
            <w:pPr>
              <w:rPr>
                <w:rFonts w:ascii="Times New Roman" w:hAnsi="Times New Roman"/>
                <w:sz w:val="22"/>
                <w:szCs w:val="22"/>
              </w:rPr>
            </w:pPr>
            <w:r w:rsidRPr="00953AD7">
              <w:rPr>
                <w:rFonts w:ascii="Times New Roman" w:hAnsi="Times New Roman"/>
                <w:sz w:val="22"/>
                <w:szCs w:val="22"/>
              </w:rPr>
              <w:t>4816060</w:t>
            </w:r>
          </w:p>
        </w:tc>
        <w:tc>
          <w:tcPr>
            <w:tcW w:w="1971" w:type="pct"/>
            <w:tcBorders>
              <w:top w:val="single" w:sz="4" w:space="0" w:color="auto"/>
              <w:left w:val="single" w:sz="4" w:space="0" w:color="auto"/>
              <w:bottom w:val="single" w:sz="4" w:space="0" w:color="auto"/>
              <w:right w:val="single" w:sz="4" w:space="0" w:color="auto"/>
            </w:tcBorders>
          </w:tcPr>
          <w:p w:rsidR="00ED2A5C" w:rsidRPr="00953AD7" w:rsidRDefault="00ED2A5C" w:rsidP="00644366">
            <w:pPr>
              <w:rPr>
                <w:rFonts w:ascii="Times New Roman" w:hAnsi="Times New Roman"/>
                <w:sz w:val="22"/>
                <w:szCs w:val="22"/>
              </w:rPr>
            </w:pPr>
            <w:r w:rsidRPr="00953AD7">
              <w:rPr>
                <w:rFonts w:ascii="Times New Roman" w:hAnsi="Times New Roman"/>
                <w:sz w:val="22"/>
                <w:szCs w:val="22"/>
              </w:rPr>
              <w:t>Легковий автомобіль</w:t>
            </w:r>
          </w:p>
        </w:tc>
        <w:tc>
          <w:tcPr>
            <w:tcW w:w="503" w:type="pct"/>
            <w:tcBorders>
              <w:top w:val="single" w:sz="4" w:space="0" w:color="auto"/>
              <w:left w:val="single" w:sz="4" w:space="0" w:color="auto"/>
              <w:bottom w:val="single" w:sz="4" w:space="0" w:color="auto"/>
              <w:right w:val="single" w:sz="4" w:space="0" w:color="auto"/>
            </w:tcBorders>
          </w:tcPr>
          <w:p w:rsidR="00ED2A5C" w:rsidRPr="00953AD7" w:rsidRDefault="00ED2A5C" w:rsidP="008706B4">
            <w:pPr>
              <w:jc w:val="center"/>
              <w:rPr>
                <w:rFonts w:ascii="Times New Roman" w:hAnsi="Times New Roman"/>
                <w:color w:val="252525"/>
                <w:sz w:val="22"/>
                <w:szCs w:val="22"/>
              </w:rPr>
            </w:pPr>
            <w:r w:rsidRPr="00953AD7">
              <w:rPr>
                <w:rFonts w:ascii="Times New Roman" w:hAnsi="Times New Roman"/>
                <w:color w:val="252525"/>
                <w:sz w:val="22"/>
                <w:szCs w:val="22"/>
              </w:rPr>
              <w:t xml:space="preserve">Од. </w:t>
            </w:r>
          </w:p>
        </w:tc>
        <w:tc>
          <w:tcPr>
            <w:tcW w:w="1488" w:type="pct"/>
            <w:tcBorders>
              <w:top w:val="single" w:sz="4" w:space="0" w:color="auto"/>
              <w:left w:val="single" w:sz="4" w:space="0" w:color="auto"/>
              <w:bottom w:val="single" w:sz="4" w:space="0" w:color="auto"/>
              <w:right w:val="single" w:sz="4" w:space="0" w:color="auto"/>
            </w:tcBorders>
          </w:tcPr>
          <w:p w:rsidR="00ED2A5C" w:rsidRPr="00953AD7" w:rsidRDefault="00ED2A5C" w:rsidP="00311C89">
            <w:pPr>
              <w:jc w:val="center"/>
            </w:pPr>
            <w:r w:rsidRPr="00953AD7">
              <w:rPr>
                <w:rFonts w:ascii="Times New Roman" w:hAnsi="Times New Roman"/>
                <w:sz w:val="22"/>
                <w:szCs w:val="22"/>
              </w:rPr>
              <w:t>Затверджений перелік</w:t>
            </w:r>
          </w:p>
        </w:tc>
        <w:tc>
          <w:tcPr>
            <w:tcW w:w="499" w:type="pct"/>
            <w:tcBorders>
              <w:top w:val="single" w:sz="4" w:space="0" w:color="auto"/>
              <w:left w:val="single" w:sz="4" w:space="0" w:color="auto"/>
              <w:bottom w:val="single" w:sz="4" w:space="0" w:color="auto"/>
              <w:right w:val="single" w:sz="4" w:space="0" w:color="auto"/>
            </w:tcBorders>
          </w:tcPr>
          <w:p w:rsidR="00ED2A5C" w:rsidRPr="00953AD7" w:rsidRDefault="00ED2A5C" w:rsidP="00317230">
            <w:pPr>
              <w:jc w:val="center"/>
              <w:rPr>
                <w:rFonts w:ascii="Times New Roman" w:hAnsi="Times New Roman"/>
                <w:sz w:val="22"/>
                <w:szCs w:val="22"/>
              </w:rPr>
            </w:pPr>
            <w:r w:rsidRPr="00953AD7">
              <w:rPr>
                <w:rFonts w:ascii="Times New Roman" w:hAnsi="Times New Roman"/>
                <w:sz w:val="22"/>
                <w:szCs w:val="22"/>
              </w:rPr>
              <w:t>1</w:t>
            </w:r>
          </w:p>
        </w:tc>
      </w:tr>
      <w:tr w:rsidR="003433F2" w:rsidRPr="00953AD7" w:rsidTr="00A533D0">
        <w:trPr>
          <w:trHeight w:val="255"/>
        </w:trPr>
        <w:tc>
          <w:tcPr>
            <w:tcW w:w="180" w:type="pct"/>
            <w:tcBorders>
              <w:top w:val="single" w:sz="4" w:space="0" w:color="auto"/>
              <w:left w:val="single" w:sz="4" w:space="0" w:color="auto"/>
              <w:bottom w:val="single" w:sz="4" w:space="0" w:color="auto"/>
              <w:right w:val="single" w:sz="4" w:space="0" w:color="auto"/>
            </w:tcBorders>
            <w:shd w:val="clear" w:color="auto" w:fill="auto"/>
          </w:tcPr>
          <w:p w:rsidR="003433F2" w:rsidRPr="00953AD7" w:rsidRDefault="003433F2" w:rsidP="00644366">
            <w:pPr>
              <w:rPr>
                <w:rFonts w:ascii="Times New Roman" w:hAnsi="Times New Roman"/>
                <w:sz w:val="22"/>
                <w:szCs w:val="22"/>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3433F2" w:rsidRPr="00953AD7" w:rsidRDefault="003433F2" w:rsidP="00644366">
            <w:pPr>
              <w:rPr>
                <w:rFonts w:ascii="Times New Roman" w:hAnsi="Times New Roman"/>
                <w:sz w:val="22"/>
                <w:szCs w:val="22"/>
              </w:rPr>
            </w:pPr>
            <w:r w:rsidRPr="00953AD7">
              <w:rPr>
                <w:rFonts w:ascii="Times New Roman" w:hAnsi="Times New Roman"/>
                <w:sz w:val="22"/>
                <w:szCs w:val="22"/>
              </w:rPr>
              <w:t>4816060</w:t>
            </w:r>
          </w:p>
        </w:tc>
        <w:tc>
          <w:tcPr>
            <w:tcW w:w="1971" w:type="pct"/>
            <w:tcBorders>
              <w:top w:val="single" w:sz="4" w:space="0" w:color="auto"/>
              <w:left w:val="single" w:sz="4" w:space="0" w:color="auto"/>
              <w:bottom w:val="single" w:sz="4" w:space="0" w:color="auto"/>
              <w:right w:val="single" w:sz="4" w:space="0" w:color="auto"/>
            </w:tcBorders>
          </w:tcPr>
          <w:p w:rsidR="003433F2" w:rsidRPr="00953AD7" w:rsidRDefault="003433F2" w:rsidP="00644366">
            <w:pPr>
              <w:rPr>
                <w:rFonts w:ascii="Times New Roman" w:hAnsi="Times New Roman"/>
                <w:sz w:val="22"/>
                <w:szCs w:val="22"/>
              </w:rPr>
            </w:pPr>
            <w:r w:rsidRPr="00953AD7">
              <w:rPr>
                <w:rFonts w:ascii="Times New Roman" w:hAnsi="Times New Roman"/>
                <w:sz w:val="22"/>
                <w:szCs w:val="22"/>
              </w:rPr>
              <w:t>Снігоприбиральна машина</w:t>
            </w:r>
          </w:p>
        </w:tc>
        <w:tc>
          <w:tcPr>
            <w:tcW w:w="503" w:type="pct"/>
            <w:tcBorders>
              <w:top w:val="single" w:sz="4" w:space="0" w:color="auto"/>
              <w:left w:val="single" w:sz="4" w:space="0" w:color="auto"/>
              <w:bottom w:val="single" w:sz="4" w:space="0" w:color="auto"/>
              <w:right w:val="single" w:sz="4" w:space="0" w:color="auto"/>
            </w:tcBorders>
          </w:tcPr>
          <w:p w:rsidR="003433F2" w:rsidRPr="00953AD7" w:rsidRDefault="003433F2" w:rsidP="008706B4">
            <w:pPr>
              <w:jc w:val="center"/>
              <w:rPr>
                <w:rFonts w:ascii="Times New Roman" w:hAnsi="Times New Roman"/>
                <w:color w:val="252525"/>
                <w:sz w:val="22"/>
                <w:szCs w:val="22"/>
              </w:rPr>
            </w:pPr>
            <w:r w:rsidRPr="00953AD7">
              <w:rPr>
                <w:rFonts w:ascii="Times New Roman" w:hAnsi="Times New Roman"/>
                <w:color w:val="252525"/>
                <w:sz w:val="22"/>
                <w:szCs w:val="22"/>
              </w:rPr>
              <w:t>Од.</w:t>
            </w:r>
          </w:p>
        </w:tc>
        <w:tc>
          <w:tcPr>
            <w:tcW w:w="1488" w:type="pct"/>
            <w:tcBorders>
              <w:top w:val="single" w:sz="4" w:space="0" w:color="auto"/>
              <w:left w:val="single" w:sz="4" w:space="0" w:color="auto"/>
              <w:bottom w:val="single" w:sz="4" w:space="0" w:color="auto"/>
              <w:right w:val="single" w:sz="4" w:space="0" w:color="auto"/>
            </w:tcBorders>
          </w:tcPr>
          <w:p w:rsidR="003433F2" w:rsidRPr="00953AD7" w:rsidRDefault="003433F2" w:rsidP="00311C89">
            <w:pPr>
              <w:jc w:val="center"/>
              <w:rPr>
                <w:rFonts w:ascii="Times New Roman" w:hAnsi="Times New Roman"/>
                <w:sz w:val="22"/>
                <w:szCs w:val="22"/>
              </w:rPr>
            </w:pPr>
            <w:r w:rsidRPr="00953AD7">
              <w:rPr>
                <w:rFonts w:ascii="Times New Roman" w:hAnsi="Times New Roman"/>
                <w:sz w:val="22"/>
                <w:szCs w:val="22"/>
              </w:rPr>
              <w:t>Затверджений перелік</w:t>
            </w:r>
          </w:p>
        </w:tc>
        <w:tc>
          <w:tcPr>
            <w:tcW w:w="499" w:type="pct"/>
            <w:tcBorders>
              <w:top w:val="single" w:sz="4" w:space="0" w:color="auto"/>
              <w:left w:val="single" w:sz="4" w:space="0" w:color="auto"/>
              <w:bottom w:val="single" w:sz="4" w:space="0" w:color="auto"/>
              <w:right w:val="single" w:sz="4" w:space="0" w:color="auto"/>
            </w:tcBorders>
          </w:tcPr>
          <w:p w:rsidR="003433F2" w:rsidRPr="00953AD7" w:rsidRDefault="003433F2" w:rsidP="00317230">
            <w:pPr>
              <w:jc w:val="center"/>
              <w:rPr>
                <w:rFonts w:ascii="Times New Roman" w:hAnsi="Times New Roman"/>
                <w:sz w:val="22"/>
                <w:szCs w:val="22"/>
              </w:rPr>
            </w:pPr>
            <w:r w:rsidRPr="00953AD7">
              <w:rPr>
                <w:rFonts w:ascii="Times New Roman" w:hAnsi="Times New Roman"/>
                <w:sz w:val="22"/>
                <w:szCs w:val="22"/>
              </w:rPr>
              <w:t>1</w:t>
            </w:r>
          </w:p>
        </w:tc>
      </w:tr>
      <w:tr w:rsidR="00255E78" w:rsidRPr="00953AD7" w:rsidTr="00A533D0">
        <w:trPr>
          <w:trHeight w:val="255"/>
        </w:trPr>
        <w:tc>
          <w:tcPr>
            <w:tcW w:w="180" w:type="pct"/>
            <w:tcBorders>
              <w:top w:val="single" w:sz="4" w:space="0" w:color="auto"/>
              <w:left w:val="single" w:sz="4" w:space="0" w:color="auto"/>
              <w:bottom w:val="single" w:sz="4" w:space="0" w:color="auto"/>
              <w:right w:val="single" w:sz="4" w:space="0" w:color="auto"/>
            </w:tcBorders>
            <w:shd w:val="clear" w:color="auto" w:fill="auto"/>
          </w:tcPr>
          <w:p w:rsidR="00255E78" w:rsidRPr="00953AD7" w:rsidRDefault="00255E78" w:rsidP="00644366">
            <w:pPr>
              <w:rPr>
                <w:rFonts w:ascii="Times New Roman" w:hAnsi="Times New Roman"/>
                <w:sz w:val="22"/>
                <w:szCs w:val="22"/>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255E78" w:rsidRPr="00953AD7" w:rsidRDefault="00255E78" w:rsidP="00644366">
            <w:pPr>
              <w:rPr>
                <w:rFonts w:ascii="Times New Roman" w:hAnsi="Times New Roman"/>
                <w:sz w:val="22"/>
                <w:szCs w:val="22"/>
              </w:rPr>
            </w:pPr>
            <w:r w:rsidRPr="00953AD7">
              <w:rPr>
                <w:rFonts w:ascii="Times New Roman" w:hAnsi="Times New Roman"/>
                <w:sz w:val="22"/>
                <w:szCs w:val="22"/>
              </w:rPr>
              <w:t>4816060</w:t>
            </w:r>
          </w:p>
        </w:tc>
        <w:tc>
          <w:tcPr>
            <w:tcW w:w="1971" w:type="pct"/>
            <w:tcBorders>
              <w:top w:val="single" w:sz="4" w:space="0" w:color="auto"/>
              <w:left w:val="single" w:sz="4" w:space="0" w:color="auto"/>
              <w:bottom w:val="single" w:sz="4" w:space="0" w:color="auto"/>
              <w:right w:val="single" w:sz="4" w:space="0" w:color="auto"/>
            </w:tcBorders>
          </w:tcPr>
          <w:p w:rsidR="00255E78" w:rsidRPr="00953AD7" w:rsidRDefault="00255E78" w:rsidP="00644366">
            <w:pPr>
              <w:rPr>
                <w:rFonts w:ascii="Times New Roman" w:hAnsi="Times New Roman"/>
                <w:sz w:val="22"/>
                <w:szCs w:val="22"/>
              </w:rPr>
            </w:pPr>
            <w:r w:rsidRPr="00953AD7">
              <w:rPr>
                <w:rFonts w:ascii="Times New Roman" w:hAnsi="Times New Roman"/>
                <w:sz w:val="22"/>
                <w:szCs w:val="22"/>
              </w:rPr>
              <w:t xml:space="preserve">Новорічна </w:t>
            </w:r>
            <w:r w:rsidR="00D96F25" w:rsidRPr="00953AD7">
              <w:rPr>
                <w:rFonts w:ascii="Times New Roman" w:hAnsi="Times New Roman"/>
                <w:sz w:val="22"/>
                <w:szCs w:val="22"/>
              </w:rPr>
              <w:t>ілюмінація</w:t>
            </w:r>
          </w:p>
        </w:tc>
        <w:tc>
          <w:tcPr>
            <w:tcW w:w="503" w:type="pct"/>
            <w:tcBorders>
              <w:top w:val="single" w:sz="4" w:space="0" w:color="auto"/>
              <w:left w:val="single" w:sz="4" w:space="0" w:color="auto"/>
              <w:bottom w:val="single" w:sz="4" w:space="0" w:color="auto"/>
              <w:right w:val="single" w:sz="4" w:space="0" w:color="auto"/>
            </w:tcBorders>
          </w:tcPr>
          <w:p w:rsidR="00255E78" w:rsidRPr="00953AD7" w:rsidRDefault="00D96F25" w:rsidP="00D96F25">
            <w:pPr>
              <w:jc w:val="center"/>
              <w:rPr>
                <w:rFonts w:ascii="Times New Roman" w:hAnsi="Times New Roman"/>
                <w:color w:val="252525"/>
                <w:sz w:val="22"/>
                <w:szCs w:val="22"/>
              </w:rPr>
            </w:pPr>
            <w:r w:rsidRPr="00953AD7">
              <w:rPr>
                <w:rFonts w:ascii="Times New Roman" w:hAnsi="Times New Roman"/>
                <w:color w:val="252525"/>
                <w:sz w:val="22"/>
                <w:szCs w:val="22"/>
              </w:rPr>
              <w:t>Компл.</w:t>
            </w:r>
          </w:p>
        </w:tc>
        <w:tc>
          <w:tcPr>
            <w:tcW w:w="1488" w:type="pct"/>
            <w:tcBorders>
              <w:top w:val="single" w:sz="4" w:space="0" w:color="auto"/>
              <w:left w:val="single" w:sz="4" w:space="0" w:color="auto"/>
              <w:bottom w:val="single" w:sz="4" w:space="0" w:color="auto"/>
              <w:right w:val="single" w:sz="4" w:space="0" w:color="auto"/>
            </w:tcBorders>
          </w:tcPr>
          <w:p w:rsidR="00255E78" w:rsidRPr="00953AD7" w:rsidRDefault="00255E78" w:rsidP="00311C89">
            <w:pPr>
              <w:jc w:val="center"/>
              <w:rPr>
                <w:rFonts w:ascii="Times New Roman" w:hAnsi="Times New Roman"/>
                <w:sz w:val="22"/>
                <w:szCs w:val="22"/>
              </w:rPr>
            </w:pPr>
            <w:r w:rsidRPr="00953AD7">
              <w:rPr>
                <w:rFonts w:ascii="Times New Roman" w:hAnsi="Times New Roman"/>
                <w:sz w:val="22"/>
                <w:szCs w:val="22"/>
              </w:rPr>
              <w:t>Затверджений перелік</w:t>
            </w:r>
          </w:p>
        </w:tc>
        <w:tc>
          <w:tcPr>
            <w:tcW w:w="499" w:type="pct"/>
            <w:tcBorders>
              <w:top w:val="single" w:sz="4" w:space="0" w:color="auto"/>
              <w:left w:val="single" w:sz="4" w:space="0" w:color="auto"/>
              <w:bottom w:val="single" w:sz="4" w:space="0" w:color="auto"/>
              <w:right w:val="single" w:sz="4" w:space="0" w:color="auto"/>
            </w:tcBorders>
          </w:tcPr>
          <w:p w:rsidR="00255E78" w:rsidRPr="00953AD7" w:rsidRDefault="00D96F25" w:rsidP="00317230">
            <w:pPr>
              <w:jc w:val="center"/>
              <w:rPr>
                <w:rFonts w:ascii="Times New Roman" w:hAnsi="Times New Roman"/>
                <w:sz w:val="22"/>
                <w:szCs w:val="22"/>
              </w:rPr>
            </w:pPr>
            <w:r w:rsidRPr="00953AD7">
              <w:rPr>
                <w:rFonts w:ascii="Times New Roman" w:hAnsi="Times New Roman"/>
                <w:sz w:val="22"/>
                <w:szCs w:val="22"/>
              </w:rPr>
              <w:t>1</w:t>
            </w:r>
          </w:p>
        </w:tc>
      </w:tr>
      <w:tr w:rsidR="00007A03" w:rsidRPr="00953AD7" w:rsidTr="00A533D0">
        <w:trPr>
          <w:trHeight w:val="255"/>
        </w:trPr>
        <w:tc>
          <w:tcPr>
            <w:tcW w:w="180" w:type="pct"/>
            <w:tcBorders>
              <w:top w:val="single" w:sz="4" w:space="0" w:color="auto"/>
              <w:left w:val="single" w:sz="4" w:space="0" w:color="auto"/>
              <w:bottom w:val="single" w:sz="4" w:space="0" w:color="auto"/>
              <w:right w:val="single" w:sz="4" w:space="0" w:color="auto"/>
            </w:tcBorders>
            <w:shd w:val="clear" w:color="auto" w:fill="auto"/>
          </w:tcPr>
          <w:p w:rsidR="00007A03" w:rsidRPr="00953AD7" w:rsidRDefault="00007A03" w:rsidP="00644366">
            <w:pPr>
              <w:rPr>
                <w:rFonts w:ascii="Times New Roman" w:hAnsi="Times New Roman"/>
                <w:sz w:val="22"/>
                <w:szCs w:val="22"/>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007A03" w:rsidRPr="00953AD7" w:rsidRDefault="00007A03" w:rsidP="00644366">
            <w:pPr>
              <w:rPr>
                <w:rFonts w:ascii="Times New Roman" w:hAnsi="Times New Roman"/>
                <w:sz w:val="22"/>
                <w:szCs w:val="22"/>
              </w:rPr>
            </w:pPr>
            <w:r>
              <w:rPr>
                <w:rFonts w:ascii="Times New Roman" w:hAnsi="Times New Roman"/>
                <w:sz w:val="22"/>
                <w:szCs w:val="22"/>
              </w:rPr>
              <w:t>4816060</w:t>
            </w:r>
          </w:p>
        </w:tc>
        <w:tc>
          <w:tcPr>
            <w:tcW w:w="1971" w:type="pct"/>
            <w:tcBorders>
              <w:top w:val="single" w:sz="4" w:space="0" w:color="auto"/>
              <w:left w:val="single" w:sz="4" w:space="0" w:color="auto"/>
              <w:bottom w:val="single" w:sz="4" w:space="0" w:color="auto"/>
              <w:right w:val="single" w:sz="4" w:space="0" w:color="auto"/>
            </w:tcBorders>
          </w:tcPr>
          <w:p w:rsidR="00007A03" w:rsidRPr="00953AD7" w:rsidRDefault="00007A03" w:rsidP="00644366">
            <w:pPr>
              <w:rPr>
                <w:rFonts w:ascii="Times New Roman" w:hAnsi="Times New Roman"/>
                <w:sz w:val="22"/>
                <w:szCs w:val="22"/>
              </w:rPr>
            </w:pPr>
            <w:r>
              <w:rPr>
                <w:rFonts w:ascii="Times New Roman" w:hAnsi="Times New Roman"/>
                <w:sz w:val="22"/>
                <w:szCs w:val="22"/>
              </w:rPr>
              <w:t>Вуличне відоеспостереження</w:t>
            </w:r>
          </w:p>
        </w:tc>
        <w:tc>
          <w:tcPr>
            <w:tcW w:w="503" w:type="pct"/>
            <w:tcBorders>
              <w:top w:val="single" w:sz="4" w:space="0" w:color="auto"/>
              <w:left w:val="single" w:sz="4" w:space="0" w:color="auto"/>
              <w:bottom w:val="single" w:sz="4" w:space="0" w:color="auto"/>
              <w:right w:val="single" w:sz="4" w:space="0" w:color="auto"/>
            </w:tcBorders>
          </w:tcPr>
          <w:p w:rsidR="00007A03" w:rsidRPr="00953AD7" w:rsidRDefault="00007A03" w:rsidP="00D96F25">
            <w:pPr>
              <w:jc w:val="center"/>
              <w:rPr>
                <w:rFonts w:ascii="Times New Roman" w:hAnsi="Times New Roman"/>
                <w:color w:val="252525"/>
                <w:sz w:val="22"/>
                <w:szCs w:val="22"/>
              </w:rPr>
            </w:pPr>
            <w:r>
              <w:rPr>
                <w:rFonts w:ascii="Times New Roman" w:hAnsi="Times New Roman"/>
                <w:color w:val="252525"/>
                <w:sz w:val="22"/>
                <w:szCs w:val="22"/>
              </w:rPr>
              <w:t>Компл.</w:t>
            </w:r>
          </w:p>
        </w:tc>
        <w:tc>
          <w:tcPr>
            <w:tcW w:w="1488" w:type="pct"/>
            <w:tcBorders>
              <w:top w:val="single" w:sz="4" w:space="0" w:color="auto"/>
              <w:left w:val="single" w:sz="4" w:space="0" w:color="auto"/>
              <w:bottom w:val="single" w:sz="4" w:space="0" w:color="auto"/>
              <w:right w:val="single" w:sz="4" w:space="0" w:color="auto"/>
            </w:tcBorders>
          </w:tcPr>
          <w:p w:rsidR="00007A03" w:rsidRPr="00953AD7" w:rsidRDefault="00007A03" w:rsidP="00311C89">
            <w:pPr>
              <w:jc w:val="center"/>
              <w:rPr>
                <w:rFonts w:ascii="Times New Roman" w:hAnsi="Times New Roman"/>
                <w:sz w:val="22"/>
                <w:szCs w:val="22"/>
              </w:rPr>
            </w:pPr>
            <w:r w:rsidRPr="00953AD7">
              <w:rPr>
                <w:rFonts w:ascii="Times New Roman" w:hAnsi="Times New Roman"/>
                <w:sz w:val="22"/>
                <w:szCs w:val="22"/>
              </w:rPr>
              <w:t>Затверджений перелік</w:t>
            </w:r>
          </w:p>
        </w:tc>
        <w:tc>
          <w:tcPr>
            <w:tcW w:w="499" w:type="pct"/>
            <w:tcBorders>
              <w:top w:val="single" w:sz="4" w:space="0" w:color="auto"/>
              <w:left w:val="single" w:sz="4" w:space="0" w:color="auto"/>
              <w:bottom w:val="single" w:sz="4" w:space="0" w:color="auto"/>
              <w:right w:val="single" w:sz="4" w:space="0" w:color="auto"/>
            </w:tcBorders>
          </w:tcPr>
          <w:p w:rsidR="00007A03" w:rsidRPr="00953AD7" w:rsidRDefault="00007A03" w:rsidP="00317230">
            <w:pPr>
              <w:jc w:val="center"/>
              <w:rPr>
                <w:rFonts w:ascii="Times New Roman" w:hAnsi="Times New Roman"/>
                <w:sz w:val="22"/>
                <w:szCs w:val="22"/>
              </w:rPr>
            </w:pPr>
            <w:r>
              <w:rPr>
                <w:rFonts w:ascii="Times New Roman" w:hAnsi="Times New Roman"/>
                <w:sz w:val="22"/>
                <w:szCs w:val="22"/>
              </w:rPr>
              <w:t>1</w:t>
            </w:r>
          </w:p>
        </w:tc>
      </w:tr>
      <w:tr w:rsidR="00ED2A5C" w:rsidRPr="00953AD7" w:rsidTr="00A533D0">
        <w:trPr>
          <w:trHeight w:val="255"/>
        </w:trPr>
        <w:tc>
          <w:tcPr>
            <w:tcW w:w="180" w:type="pct"/>
            <w:tcBorders>
              <w:top w:val="single" w:sz="4" w:space="0" w:color="auto"/>
              <w:left w:val="single" w:sz="4" w:space="0" w:color="auto"/>
              <w:bottom w:val="single" w:sz="4" w:space="0" w:color="auto"/>
              <w:right w:val="single" w:sz="4" w:space="0" w:color="auto"/>
            </w:tcBorders>
            <w:shd w:val="clear" w:color="auto" w:fill="auto"/>
          </w:tcPr>
          <w:p w:rsidR="00ED2A5C" w:rsidRPr="00953AD7" w:rsidRDefault="00ED2A5C" w:rsidP="00644366">
            <w:pPr>
              <w:rPr>
                <w:rFonts w:ascii="Times New Roman" w:hAnsi="Times New Roman"/>
                <w:sz w:val="22"/>
                <w:szCs w:val="22"/>
              </w:rPr>
            </w:pPr>
            <w:r w:rsidRPr="00953AD7">
              <w:rPr>
                <w:rFonts w:ascii="Times New Roman" w:hAnsi="Times New Roman"/>
                <w:sz w:val="22"/>
                <w:szCs w:val="22"/>
              </w:rPr>
              <w:t>3</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ED2A5C" w:rsidRPr="00953AD7" w:rsidRDefault="00ED2A5C" w:rsidP="00644366">
            <w:r w:rsidRPr="00953AD7">
              <w:rPr>
                <w:rFonts w:ascii="Times New Roman" w:hAnsi="Times New Roman"/>
                <w:sz w:val="22"/>
                <w:szCs w:val="22"/>
              </w:rPr>
              <w:t>4816060</w:t>
            </w:r>
          </w:p>
        </w:tc>
        <w:tc>
          <w:tcPr>
            <w:tcW w:w="1971" w:type="pct"/>
            <w:tcBorders>
              <w:top w:val="single" w:sz="4" w:space="0" w:color="auto"/>
              <w:left w:val="single" w:sz="4" w:space="0" w:color="auto"/>
              <w:bottom w:val="single" w:sz="4" w:space="0" w:color="auto"/>
              <w:right w:val="single" w:sz="4" w:space="0" w:color="auto"/>
            </w:tcBorders>
          </w:tcPr>
          <w:p w:rsidR="00ED2A5C" w:rsidRPr="00953AD7" w:rsidRDefault="00ED2A5C" w:rsidP="00644366">
            <w:pPr>
              <w:rPr>
                <w:rFonts w:ascii="Times New Roman" w:hAnsi="Times New Roman"/>
                <w:b/>
                <w:sz w:val="22"/>
                <w:szCs w:val="22"/>
              </w:rPr>
            </w:pPr>
            <w:r w:rsidRPr="00953AD7">
              <w:rPr>
                <w:rFonts w:ascii="Times New Roman" w:hAnsi="Times New Roman"/>
                <w:b/>
                <w:sz w:val="22"/>
                <w:szCs w:val="22"/>
              </w:rPr>
              <w:t>ефективності</w:t>
            </w:r>
          </w:p>
        </w:tc>
        <w:tc>
          <w:tcPr>
            <w:tcW w:w="503" w:type="pct"/>
            <w:tcBorders>
              <w:top w:val="single" w:sz="4" w:space="0" w:color="auto"/>
              <w:left w:val="single" w:sz="4" w:space="0" w:color="auto"/>
              <w:bottom w:val="single" w:sz="4" w:space="0" w:color="auto"/>
              <w:right w:val="single" w:sz="4" w:space="0" w:color="auto"/>
            </w:tcBorders>
          </w:tcPr>
          <w:p w:rsidR="00ED2A5C" w:rsidRPr="00953AD7" w:rsidRDefault="00ED2A5C" w:rsidP="008706B4">
            <w:pPr>
              <w:jc w:val="center"/>
              <w:rPr>
                <w:rFonts w:ascii="Times New Roman" w:hAnsi="Times New Roman"/>
                <w:color w:val="252525"/>
                <w:sz w:val="22"/>
                <w:szCs w:val="22"/>
              </w:rPr>
            </w:pPr>
          </w:p>
        </w:tc>
        <w:tc>
          <w:tcPr>
            <w:tcW w:w="1488" w:type="pct"/>
            <w:tcBorders>
              <w:top w:val="single" w:sz="4" w:space="0" w:color="auto"/>
              <w:left w:val="single" w:sz="4" w:space="0" w:color="auto"/>
              <w:bottom w:val="single" w:sz="4" w:space="0" w:color="auto"/>
              <w:right w:val="single" w:sz="4" w:space="0" w:color="auto"/>
            </w:tcBorders>
          </w:tcPr>
          <w:p w:rsidR="00ED2A5C" w:rsidRPr="00953AD7" w:rsidRDefault="00ED2A5C" w:rsidP="008706B4">
            <w:pPr>
              <w:jc w:val="center"/>
              <w:rPr>
                <w:rFonts w:ascii="Times New Roman" w:hAnsi="Times New Roman"/>
                <w:sz w:val="22"/>
                <w:szCs w:val="22"/>
              </w:rPr>
            </w:pPr>
            <w:r w:rsidRPr="00953AD7">
              <w:rPr>
                <w:rFonts w:ascii="Times New Roman" w:hAnsi="Times New Roman"/>
                <w:sz w:val="22"/>
                <w:szCs w:val="22"/>
              </w:rPr>
              <w:t>х</w:t>
            </w:r>
          </w:p>
        </w:tc>
        <w:tc>
          <w:tcPr>
            <w:tcW w:w="499" w:type="pct"/>
            <w:tcBorders>
              <w:top w:val="single" w:sz="4" w:space="0" w:color="auto"/>
              <w:left w:val="single" w:sz="4" w:space="0" w:color="auto"/>
              <w:bottom w:val="single" w:sz="4" w:space="0" w:color="auto"/>
              <w:right w:val="single" w:sz="4" w:space="0" w:color="auto"/>
            </w:tcBorders>
          </w:tcPr>
          <w:p w:rsidR="00ED2A5C" w:rsidRPr="00953AD7" w:rsidRDefault="00ED2A5C" w:rsidP="00317230">
            <w:pPr>
              <w:jc w:val="center"/>
              <w:rPr>
                <w:rFonts w:ascii="Times New Roman" w:hAnsi="Times New Roman"/>
                <w:sz w:val="22"/>
                <w:szCs w:val="22"/>
              </w:rPr>
            </w:pPr>
          </w:p>
        </w:tc>
      </w:tr>
      <w:tr w:rsidR="00ED2A5C" w:rsidRPr="00953AD7" w:rsidTr="00A533D0">
        <w:trPr>
          <w:trHeight w:val="255"/>
        </w:trPr>
        <w:tc>
          <w:tcPr>
            <w:tcW w:w="180" w:type="pct"/>
            <w:tcBorders>
              <w:top w:val="single" w:sz="4" w:space="0" w:color="auto"/>
              <w:left w:val="single" w:sz="4" w:space="0" w:color="auto"/>
              <w:bottom w:val="single" w:sz="4" w:space="0" w:color="auto"/>
              <w:right w:val="single" w:sz="4" w:space="0" w:color="auto"/>
            </w:tcBorders>
            <w:shd w:val="clear" w:color="auto" w:fill="auto"/>
          </w:tcPr>
          <w:p w:rsidR="00ED2A5C" w:rsidRPr="00953AD7" w:rsidRDefault="00ED2A5C" w:rsidP="00644366">
            <w:pPr>
              <w:rPr>
                <w:rFonts w:ascii="Times New Roman" w:hAnsi="Times New Roman"/>
                <w:sz w:val="22"/>
                <w:szCs w:val="22"/>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ED2A5C" w:rsidRPr="00953AD7" w:rsidRDefault="00ED2A5C" w:rsidP="00644366">
            <w:pPr>
              <w:rPr>
                <w:rFonts w:ascii="Times New Roman" w:hAnsi="Times New Roman"/>
                <w:sz w:val="22"/>
                <w:szCs w:val="22"/>
              </w:rPr>
            </w:pPr>
            <w:r w:rsidRPr="00953AD7">
              <w:rPr>
                <w:rFonts w:ascii="Times New Roman" w:hAnsi="Times New Roman"/>
                <w:sz w:val="22"/>
                <w:szCs w:val="22"/>
              </w:rPr>
              <w:t>4816060</w:t>
            </w:r>
          </w:p>
        </w:tc>
        <w:tc>
          <w:tcPr>
            <w:tcW w:w="1971" w:type="pct"/>
            <w:tcBorders>
              <w:top w:val="single" w:sz="4" w:space="0" w:color="auto"/>
              <w:left w:val="single" w:sz="4" w:space="0" w:color="auto"/>
              <w:bottom w:val="single" w:sz="4" w:space="0" w:color="auto"/>
              <w:right w:val="single" w:sz="4" w:space="0" w:color="auto"/>
            </w:tcBorders>
          </w:tcPr>
          <w:p w:rsidR="00ED2A5C" w:rsidRPr="00953AD7" w:rsidRDefault="00ED2A5C" w:rsidP="004C0916">
            <w:pPr>
              <w:rPr>
                <w:rFonts w:ascii="Times New Roman" w:hAnsi="Times New Roman"/>
                <w:sz w:val="22"/>
                <w:szCs w:val="22"/>
              </w:rPr>
            </w:pPr>
            <w:r w:rsidRPr="00953AD7">
              <w:rPr>
                <w:rFonts w:ascii="Times New Roman" w:hAnsi="Times New Roman"/>
                <w:sz w:val="22"/>
                <w:szCs w:val="22"/>
              </w:rPr>
              <w:t>Середні видатки на придбання одиниці обладнання:</w:t>
            </w:r>
          </w:p>
        </w:tc>
        <w:tc>
          <w:tcPr>
            <w:tcW w:w="503" w:type="pct"/>
            <w:tcBorders>
              <w:top w:val="single" w:sz="4" w:space="0" w:color="auto"/>
              <w:left w:val="single" w:sz="4" w:space="0" w:color="auto"/>
              <w:bottom w:val="single" w:sz="4" w:space="0" w:color="auto"/>
              <w:right w:val="single" w:sz="4" w:space="0" w:color="auto"/>
            </w:tcBorders>
          </w:tcPr>
          <w:p w:rsidR="00ED2A5C" w:rsidRPr="00953AD7" w:rsidRDefault="00ED2A5C" w:rsidP="008706B4">
            <w:pPr>
              <w:jc w:val="center"/>
              <w:rPr>
                <w:rFonts w:ascii="Times New Roman" w:hAnsi="Times New Roman"/>
                <w:color w:val="252525"/>
                <w:sz w:val="22"/>
                <w:szCs w:val="22"/>
              </w:rPr>
            </w:pPr>
          </w:p>
        </w:tc>
        <w:tc>
          <w:tcPr>
            <w:tcW w:w="1488" w:type="pct"/>
            <w:tcBorders>
              <w:top w:val="single" w:sz="4" w:space="0" w:color="auto"/>
              <w:left w:val="single" w:sz="4" w:space="0" w:color="auto"/>
              <w:bottom w:val="single" w:sz="4" w:space="0" w:color="auto"/>
              <w:right w:val="single" w:sz="4" w:space="0" w:color="auto"/>
            </w:tcBorders>
          </w:tcPr>
          <w:p w:rsidR="00ED2A5C" w:rsidRPr="00953AD7" w:rsidRDefault="00ED2A5C" w:rsidP="008706B4">
            <w:pPr>
              <w:jc w:val="center"/>
              <w:rPr>
                <w:rFonts w:ascii="Times New Roman" w:hAnsi="Times New Roman"/>
                <w:sz w:val="22"/>
                <w:szCs w:val="22"/>
              </w:rPr>
            </w:pPr>
          </w:p>
        </w:tc>
        <w:tc>
          <w:tcPr>
            <w:tcW w:w="499" w:type="pct"/>
            <w:tcBorders>
              <w:top w:val="single" w:sz="4" w:space="0" w:color="auto"/>
              <w:left w:val="single" w:sz="4" w:space="0" w:color="auto"/>
              <w:bottom w:val="single" w:sz="4" w:space="0" w:color="auto"/>
              <w:right w:val="single" w:sz="4" w:space="0" w:color="auto"/>
            </w:tcBorders>
          </w:tcPr>
          <w:p w:rsidR="00ED2A5C" w:rsidRPr="00953AD7" w:rsidRDefault="00ED2A5C" w:rsidP="00317230">
            <w:pPr>
              <w:jc w:val="center"/>
              <w:rPr>
                <w:rFonts w:ascii="Times New Roman" w:hAnsi="Times New Roman"/>
                <w:sz w:val="22"/>
                <w:szCs w:val="22"/>
              </w:rPr>
            </w:pPr>
          </w:p>
        </w:tc>
      </w:tr>
      <w:tr w:rsidR="00ED2A5C" w:rsidRPr="00953AD7" w:rsidTr="00A533D0">
        <w:trPr>
          <w:trHeight w:val="255"/>
        </w:trPr>
        <w:tc>
          <w:tcPr>
            <w:tcW w:w="180" w:type="pct"/>
            <w:tcBorders>
              <w:top w:val="single" w:sz="4" w:space="0" w:color="auto"/>
              <w:left w:val="single" w:sz="4" w:space="0" w:color="auto"/>
              <w:bottom w:val="single" w:sz="4" w:space="0" w:color="auto"/>
              <w:right w:val="single" w:sz="4" w:space="0" w:color="auto"/>
            </w:tcBorders>
            <w:shd w:val="clear" w:color="auto" w:fill="auto"/>
          </w:tcPr>
          <w:p w:rsidR="00ED2A5C" w:rsidRPr="00953AD7" w:rsidRDefault="00ED2A5C" w:rsidP="008706B4">
            <w:pPr>
              <w:rPr>
                <w:rFonts w:ascii="Times New Roman" w:hAnsi="Times New Roman"/>
                <w:sz w:val="22"/>
                <w:szCs w:val="22"/>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ED2A5C" w:rsidRPr="00953AD7" w:rsidRDefault="00ED2A5C" w:rsidP="00644366">
            <w:pPr>
              <w:rPr>
                <w:rFonts w:ascii="Times New Roman" w:hAnsi="Times New Roman"/>
                <w:sz w:val="22"/>
                <w:szCs w:val="22"/>
              </w:rPr>
            </w:pPr>
            <w:r w:rsidRPr="00953AD7">
              <w:rPr>
                <w:rFonts w:ascii="Times New Roman" w:hAnsi="Times New Roman"/>
                <w:sz w:val="22"/>
                <w:szCs w:val="22"/>
              </w:rPr>
              <w:t>4816060</w:t>
            </w:r>
          </w:p>
        </w:tc>
        <w:tc>
          <w:tcPr>
            <w:tcW w:w="1971" w:type="pct"/>
            <w:tcBorders>
              <w:top w:val="single" w:sz="4" w:space="0" w:color="auto"/>
              <w:left w:val="single" w:sz="4" w:space="0" w:color="auto"/>
              <w:bottom w:val="single" w:sz="4" w:space="0" w:color="auto"/>
              <w:right w:val="single" w:sz="4" w:space="0" w:color="auto"/>
            </w:tcBorders>
            <w:vAlign w:val="center"/>
          </w:tcPr>
          <w:p w:rsidR="00ED2A5C" w:rsidRPr="00953AD7" w:rsidRDefault="00ED2A5C" w:rsidP="00644366">
            <w:pPr>
              <w:rPr>
                <w:rFonts w:ascii="Times New Roman" w:hAnsi="Times New Roman"/>
                <w:color w:val="252525"/>
                <w:sz w:val="22"/>
                <w:szCs w:val="22"/>
              </w:rPr>
            </w:pPr>
            <w:r w:rsidRPr="00953AD7">
              <w:rPr>
                <w:rFonts w:ascii="Times New Roman" w:hAnsi="Times New Roman"/>
                <w:color w:val="252525"/>
                <w:sz w:val="22"/>
                <w:szCs w:val="22"/>
              </w:rPr>
              <w:t>Дитячі майданчики</w:t>
            </w:r>
          </w:p>
        </w:tc>
        <w:tc>
          <w:tcPr>
            <w:tcW w:w="503" w:type="pct"/>
            <w:tcBorders>
              <w:top w:val="single" w:sz="4" w:space="0" w:color="auto"/>
              <w:left w:val="single" w:sz="4" w:space="0" w:color="auto"/>
              <w:bottom w:val="single" w:sz="4" w:space="0" w:color="auto"/>
              <w:right w:val="single" w:sz="4" w:space="0" w:color="auto"/>
            </w:tcBorders>
          </w:tcPr>
          <w:p w:rsidR="00ED2A5C" w:rsidRPr="00953AD7" w:rsidRDefault="00ED2A5C" w:rsidP="00733416">
            <w:pPr>
              <w:jc w:val="center"/>
            </w:pPr>
            <w:r w:rsidRPr="00953AD7">
              <w:rPr>
                <w:rFonts w:ascii="Times New Roman" w:hAnsi="Times New Roman"/>
                <w:color w:val="252525"/>
                <w:sz w:val="22"/>
                <w:szCs w:val="22"/>
              </w:rPr>
              <w:t>Тис. грн..</w:t>
            </w:r>
          </w:p>
        </w:tc>
        <w:tc>
          <w:tcPr>
            <w:tcW w:w="1488" w:type="pct"/>
            <w:tcBorders>
              <w:top w:val="single" w:sz="4" w:space="0" w:color="auto"/>
              <w:left w:val="single" w:sz="4" w:space="0" w:color="auto"/>
              <w:bottom w:val="single" w:sz="4" w:space="0" w:color="auto"/>
              <w:right w:val="single" w:sz="4" w:space="0" w:color="auto"/>
            </w:tcBorders>
          </w:tcPr>
          <w:p w:rsidR="00ED2A5C" w:rsidRPr="00953AD7" w:rsidRDefault="00ED2A5C" w:rsidP="00311C89">
            <w:pPr>
              <w:jc w:val="center"/>
            </w:pPr>
            <w:r w:rsidRPr="00953AD7">
              <w:rPr>
                <w:rFonts w:ascii="Times New Roman" w:hAnsi="Times New Roman"/>
                <w:sz w:val="22"/>
                <w:szCs w:val="22"/>
              </w:rPr>
              <w:t>розрахунок</w:t>
            </w:r>
          </w:p>
        </w:tc>
        <w:tc>
          <w:tcPr>
            <w:tcW w:w="499" w:type="pct"/>
            <w:tcBorders>
              <w:top w:val="single" w:sz="4" w:space="0" w:color="auto"/>
              <w:left w:val="single" w:sz="4" w:space="0" w:color="auto"/>
              <w:bottom w:val="single" w:sz="4" w:space="0" w:color="auto"/>
              <w:right w:val="single" w:sz="4" w:space="0" w:color="auto"/>
            </w:tcBorders>
          </w:tcPr>
          <w:p w:rsidR="00ED2A5C" w:rsidRPr="00953AD7" w:rsidRDefault="00ED2A5C" w:rsidP="00317230">
            <w:pPr>
              <w:jc w:val="center"/>
              <w:rPr>
                <w:rFonts w:ascii="Times New Roman" w:hAnsi="Times New Roman"/>
                <w:sz w:val="22"/>
                <w:szCs w:val="22"/>
              </w:rPr>
            </w:pPr>
            <w:r w:rsidRPr="00953AD7">
              <w:rPr>
                <w:rFonts w:ascii="Times New Roman" w:hAnsi="Times New Roman"/>
                <w:sz w:val="22"/>
                <w:szCs w:val="22"/>
              </w:rPr>
              <w:t>63,045</w:t>
            </w:r>
          </w:p>
        </w:tc>
      </w:tr>
      <w:tr w:rsidR="00ED2A5C" w:rsidRPr="00953AD7" w:rsidTr="00A533D0">
        <w:trPr>
          <w:trHeight w:val="255"/>
        </w:trPr>
        <w:tc>
          <w:tcPr>
            <w:tcW w:w="180" w:type="pct"/>
            <w:tcBorders>
              <w:top w:val="single" w:sz="4" w:space="0" w:color="auto"/>
              <w:left w:val="single" w:sz="4" w:space="0" w:color="auto"/>
              <w:bottom w:val="single" w:sz="4" w:space="0" w:color="auto"/>
              <w:right w:val="single" w:sz="4" w:space="0" w:color="auto"/>
            </w:tcBorders>
            <w:shd w:val="clear" w:color="auto" w:fill="auto"/>
          </w:tcPr>
          <w:p w:rsidR="00ED2A5C" w:rsidRPr="00953AD7" w:rsidRDefault="00ED2A5C" w:rsidP="008706B4">
            <w:pPr>
              <w:rPr>
                <w:rFonts w:ascii="Times New Roman" w:hAnsi="Times New Roman"/>
                <w:sz w:val="22"/>
                <w:szCs w:val="22"/>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ED2A5C" w:rsidRPr="00953AD7" w:rsidRDefault="00ED2A5C" w:rsidP="00644366">
            <w:pPr>
              <w:rPr>
                <w:rFonts w:ascii="Times New Roman" w:hAnsi="Times New Roman"/>
                <w:sz w:val="22"/>
                <w:szCs w:val="22"/>
              </w:rPr>
            </w:pPr>
            <w:r w:rsidRPr="00953AD7">
              <w:rPr>
                <w:rFonts w:ascii="Times New Roman" w:hAnsi="Times New Roman"/>
                <w:sz w:val="22"/>
                <w:szCs w:val="22"/>
              </w:rPr>
              <w:t>4816060</w:t>
            </w:r>
          </w:p>
        </w:tc>
        <w:tc>
          <w:tcPr>
            <w:tcW w:w="1971" w:type="pct"/>
            <w:tcBorders>
              <w:top w:val="single" w:sz="4" w:space="0" w:color="auto"/>
              <w:left w:val="single" w:sz="4" w:space="0" w:color="auto"/>
              <w:bottom w:val="single" w:sz="4" w:space="0" w:color="auto"/>
              <w:right w:val="single" w:sz="4" w:space="0" w:color="auto"/>
            </w:tcBorders>
            <w:vAlign w:val="center"/>
          </w:tcPr>
          <w:p w:rsidR="00ED2A5C" w:rsidRPr="00953AD7" w:rsidRDefault="00ED2A5C" w:rsidP="00644366">
            <w:pPr>
              <w:rPr>
                <w:rFonts w:ascii="Times New Roman" w:hAnsi="Times New Roman"/>
                <w:color w:val="252525"/>
                <w:sz w:val="22"/>
                <w:szCs w:val="22"/>
              </w:rPr>
            </w:pPr>
            <w:r w:rsidRPr="00953AD7">
              <w:rPr>
                <w:rFonts w:ascii="Times New Roman" w:hAnsi="Times New Roman"/>
                <w:color w:val="252525"/>
                <w:sz w:val="22"/>
                <w:szCs w:val="22"/>
              </w:rPr>
              <w:t>Гумове покриття для спортивного майданчика</w:t>
            </w:r>
          </w:p>
        </w:tc>
        <w:tc>
          <w:tcPr>
            <w:tcW w:w="503" w:type="pct"/>
            <w:tcBorders>
              <w:top w:val="single" w:sz="4" w:space="0" w:color="auto"/>
              <w:left w:val="single" w:sz="4" w:space="0" w:color="auto"/>
              <w:bottom w:val="single" w:sz="4" w:space="0" w:color="auto"/>
              <w:right w:val="single" w:sz="4" w:space="0" w:color="auto"/>
            </w:tcBorders>
          </w:tcPr>
          <w:p w:rsidR="00ED2A5C" w:rsidRPr="00953AD7" w:rsidRDefault="00ED2A5C" w:rsidP="00733416">
            <w:pPr>
              <w:jc w:val="center"/>
            </w:pPr>
            <w:r w:rsidRPr="00953AD7">
              <w:rPr>
                <w:rFonts w:ascii="Times New Roman" w:hAnsi="Times New Roman"/>
                <w:color w:val="252525"/>
                <w:sz w:val="22"/>
                <w:szCs w:val="22"/>
              </w:rPr>
              <w:t>Тис. грн..</w:t>
            </w:r>
          </w:p>
        </w:tc>
        <w:tc>
          <w:tcPr>
            <w:tcW w:w="1488" w:type="pct"/>
            <w:tcBorders>
              <w:top w:val="single" w:sz="4" w:space="0" w:color="auto"/>
              <w:left w:val="single" w:sz="4" w:space="0" w:color="auto"/>
              <w:bottom w:val="single" w:sz="4" w:space="0" w:color="auto"/>
              <w:right w:val="single" w:sz="4" w:space="0" w:color="auto"/>
            </w:tcBorders>
          </w:tcPr>
          <w:p w:rsidR="00ED2A5C" w:rsidRPr="00953AD7" w:rsidRDefault="00ED2A5C" w:rsidP="00102E76">
            <w:pPr>
              <w:jc w:val="center"/>
            </w:pPr>
            <w:r w:rsidRPr="00953AD7">
              <w:rPr>
                <w:rFonts w:ascii="Times New Roman" w:hAnsi="Times New Roman"/>
                <w:sz w:val="22"/>
                <w:szCs w:val="22"/>
              </w:rPr>
              <w:t>розрахунок</w:t>
            </w:r>
          </w:p>
        </w:tc>
        <w:tc>
          <w:tcPr>
            <w:tcW w:w="499" w:type="pct"/>
            <w:tcBorders>
              <w:top w:val="single" w:sz="4" w:space="0" w:color="auto"/>
              <w:left w:val="single" w:sz="4" w:space="0" w:color="auto"/>
              <w:bottom w:val="single" w:sz="4" w:space="0" w:color="auto"/>
              <w:right w:val="single" w:sz="4" w:space="0" w:color="auto"/>
            </w:tcBorders>
          </w:tcPr>
          <w:p w:rsidR="00ED2A5C" w:rsidRPr="00953AD7" w:rsidRDefault="00D96F25" w:rsidP="00317230">
            <w:pPr>
              <w:jc w:val="center"/>
              <w:rPr>
                <w:rFonts w:ascii="Times New Roman" w:hAnsi="Times New Roman"/>
                <w:sz w:val="22"/>
                <w:szCs w:val="22"/>
              </w:rPr>
            </w:pPr>
            <w:r w:rsidRPr="00953AD7">
              <w:rPr>
                <w:rFonts w:ascii="Times New Roman" w:hAnsi="Times New Roman"/>
                <w:sz w:val="22"/>
                <w:szCs w:val="22"/>
              </w:rPr>
              <w:t>1,084</w:t>
            </w:r>
          </w:p>
        </w:tc>
      </w:tr>
      <w:tr w:rsidR="00ED2A5C" w:rsidRPr="00953AD7" w:rsidTr="00A533D0">
        <w:trPr>
          <w:trHeight w:val="255"/>
        </w:trPr>
        <w:tc>
          <w:tcPr>
            <w:tcW w:w="180" w:type="pct"/>
            <w:tcBorders>
              <w:top w:val="single" w:sz="4" w:space="0" w:color="auto"/>
              <w:left w:val="single" w:sz="4" w:space="0" w:color="auto"/>
              <w:bottom w:val="single" w:sz="4" w:space="0" w:color="auto"/>
              <w:right w:val="single" w:sz="4" w:space="0" w:color="auto"/>
            </w:tcBorders>
            <w:shd w:val="clear" w:color="auto" w:fill="auto"/>
          </w:tcPr>
          <w:p w:rsidR="00ED2A5C" w:rsidRPr="00953AD7" w:rsidRDefault="00ED2A5C" w:rsidP="008706B4">
            <w:pPr>
              <w:rPr>
                <w:rFonts w:ascii="Times New Roman" w:hAnsi="Times New Roman"/>
                <w:sz w:val="22"/>
                <w:szCs w:val="22"/>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ED2A5C" w:rsidRPr="00953AD7" w:rsidRDefault="00ED2A5C" w:rsidP="00D50EFD">
            <w:pPr>
              <w:rPr>
                <w:rFonts w:ascii="Times New Roman" w:hAnsi="Times New Roman"/>
                <w:sz w:val="22"/>
                <w:szCs w:val="22"/>
              </w:rPr>
            </w:pPr>
            <w:r w:rsidRPr="00953AD7">
              <w:rPr>
                <w:rFonts w:ascii="Times New Roman" w:hAnsi="Times New Roman"/>
                <w:sz w:val="22"/>
                <w:szCs w:val="22"/>
              </w:rPr>
              <w:t>4816060</w:t>
            </w:r>
          </w:p>
        </w:tc>
        <w:tc>
          <w:tcPr>
            <w:tcW w:w="1971" w:type="pct"/>
            <w:tcBorders>
              <w:top w:val="single" w:sz="4" w:space="0" w:color="auto"/>
              <w:left w:val="single" w:sz="4" w:space="0" w:color="auto"/>
              <w:bottom w:val="single" w:sz="4" w:space="0" w:color="auto"/>
              <w:right w:val="single" w:sz="4" w:space="0" w:color="auto"/>
            </w:tcBorders>
            <w:vAlign w:val="center"/>
          </w:tcPr>
          <w:p w:rsidR="00ED2A5C" w:rsidRPr="00953AD7" w:rsidRDefault="00ED2A5C" w:rsidP="00D50EFD">
            <w:pPr>
              <w:rPr>
                <w:rFonts w:ascii="Times New Roman" w:hAnsi="Times New Roman"/>
                <w:color w:val="252525"/>
                <w:sz w:val="22"/>
                <w:szCs w:val="22"/>
              </w:rPr>
            </w:pPr>
            <w:r w:rsidRPr="00953AD7">
              <w:rPr>
                <w:rFonts w:ascii="Times New Roman" w:hAnsi="Times New Roman"/>
                <w:color w:val="252525"/>
                <w:sz w:val="22"/>
                <w:szCs w:val="22"/>
              </w:rPr>
              <w:t>Повітродув</w:t>
            </w:r>
          </w:p>
        </w:tc>
        <w:tc>
          <w:tcPr>
            <w:tcW w:w="503" w:type="pct"/>
            <w:tcBorders>
              <w:top w:val="single" w:sz="4" w:space="0" w:color="auto"/>
              <w:left w:val="single" w:sz="4" w:space="0" w:color="auto"/>
              <w:bottom w:val="single" w:sz="4" w:space="0" w:color="auto"/>
              <w:right w:val="single" w:sz="4" w:space="0" w:color="auto"/>
            </w:tcBorders>
          </w:tcPr>
          <w:p w:rsidR="00ED2A5C" w:rsidRPr="00953AD7" w:rsidRDefault="00ED2A5C" w:rsidP="00733416">
            <w:pPr>
              <w:jc w:val="center"/>
              <w:rPr>
                <w:rFonts w:ascii="Times New Roman" w:hAnsi="Times New Roman"/>
                <w:color w:val="252525"/>
                <w:sz w:val="22"/>
                <w:szCs w:val="22"/>
              </w:rPr>
            </w:pPr>
            <w:r w:rsidRPr="00953AD7">
              <w:rPr>
                <w:rFonts w:ascii="Times New Roman" w:hAnsi="Times New Roman"/>
                <w:color w:val="252525"/>
                <w:sz w:val="22"/>
                <w:szCs w:val="22"/>
              </w:rPr>
              <w:t>Тис. грн..</w:t>
            </w:r>
          </w:p>
        </w:tc>
        <w:tc>
          <w:tcPr>
            <w:tcW w:w="1488" w:type="pct"/>
            <w:tcBorders>
              <w:top w:val="single" w:sz="4" w:space="0" w:color="auto"/>
              <w:left w:val="single" w:sz="4" w:space="0" w:color="auto"/>
              <w:bottom w:val="single" w:sz="4" w:space="0" w:color="auto"/>
              <w:right w:val="single" w:sz="4" w:space="0" w:color="auto"/>
            </w:tcBorders>
          </w:tcPr>
          <w:p w:rsidR="00ED2A5C" w:rsidRPr="00953AD7" w:rsidRDefault="00ED2A5C" w:rsidP="00102E76">
            <w:pPr>
              <w:jc w:val="center"/>
            </w:pPr>
            <w:r w:rsidRPr="00953AD7">
              <w:rPr>
                <w:rFonts w:ascii="Times New Roman" w:hAnsi="Times New Roman"/>
                <w:sz w:val="22"/>
                <w:szCs w:val="22"/>
              </w:rPr>
              <w:t>розрахунок</w:t>
            </w:r>
          </w:p>
        </w:tc>
        <w:tc>
          <w:tcPr>
            <w:tcW w:w="499" w:type="pct"/>
            <w:tcBorders>
              <w:top w:val="single" w:sz="4" w:space="0" w:color="auto"/>
              <w:left w:val="single" w:sz="4" w:space="0" w:color="auto"/>
              <w:bottom w:val="single" w:sz="4" w:space="0" w:color="auto"/>
              <w:right w:val="single" w:sz="4" w:space="0" w:color="auto"/>
            </w:tcBorders>
          </w:tcPr>
          <w:p w:rsidR="00ED2A5C" w:rsidRPr="00953AD7" w:rsidRDefault="00BE5170" w:rsidP="00317230">
            <w:pPr>
              <w:jc w:val="center"/>
              <w:rPr>
                <w:rFonts w:ascii="Times New Roman" w:hAnsi="Times New Roman"/>
                <w:sz w:val="22"/>
                <w:szCs w:val="22"/>
              </w:rPr>
            </w:pPr>
            <w:r w:rsidRPr="00953AD7">
              <w:rPr>
                <w:rFonts w:ascii="Times New Roman" w:hAnsi="Times New Roman"/>
                <w:sz w:val="22"/>
                <w:szCs w:val="22"/>
              </w:rPr>
              <w:t>16,31</w:t>
            </w:r>
            <w:r w:rsidR="003433F2" w:rsidRPr="00953AD7">
              <w:rPr>
                <w:rFonts w:ascii="Times New Roman" w:hAnsi="Times New Roman"/>
                <w:sz w:val="22"/>
                <w:szCs w:val="22"/>
              </w:rPr>
              <w:t>0</w:t>
            </w:r>
          </w:p>
        </w:tc>
      </w:tr>
      <w:tr w:rsidR="00ED2A5C" w:rsidRPr="00953AD7" w:rsidTr="00A533D0">
        <w:trPr>
          <w:trHeight w:val="255"/>
        </w:trPr>
        <w:tc>
          <w:tcPr>
            <w:tcW w:w="180" w:type="pct"/>
            <w:tcBorders>
              <w:top w:val="single" w:sz="4" w:space="0" w:color="auto"/>
              <w:left w:val="single" w:sz="4" w:space="0" w:color="auto"/>
              <w:bottom w:val="single" w:sz="4" w:space="0" w:color="auto"/>
              <w:right w:val="single" w:sz="4" w:space="0" w:color="auto"/>
            </w:tcBorders>
            <w:shd w:val="clear" w:color="auto" w:fill="auto"/>
          </w:tcPr>
          <w:p w:rsidR="00ED2A5C" w:rsidRPr="00953AD7" w:rsidRDefault="00ED2A5C" w:rsidP="008706B4">
            <w:pPr>
              <w:rPr>
                <w:rFonts w:ascii="Times New Roman" w:hAnsi="Times New Roman"/>
                <w:sz w:val="22"/>
                <w:szCs w:val="22"/>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ED2A5C" w:rsidRPr="00953AD7" w:rsidRDefault="00ED2A5C" w:rsidP="00644366">
            <w:pPr>
              <w:rPr>
                <w:rFonts w:ascii="Times New Roman" w:hAnsi="Times New Roman"/>
                <w:sz w:val="22"/>
                <w:szCs w:val="22"/>
              </w:rPr>
            </w:pPr>
            <w:r w:rsidRPr="00953AD7">
              <w:rPr>
                <w:rFonts w:ascii="Times New Roman" w:hAnsi="Times New Roman"/>
                <w:sz w:val="22"/>
                <w:szCs w:val="22"/>
              </w:rPr>
              <w:t>4816060</w:t>
            </w:r>
          </w:p>
        </w:tc>
        <w:tc>
          <w:tcPr>
            <w:tcW w:w="1971" w:type="pct"/>
            <w:tcBorders>
              <w:top w:val="single" w:sz="4" w:space="0" w:color="auto"/>
              <w:left w:val="single" w:sz="4" w:space="0" w:color="auto"/>
              <w:bottom w:val="single" w:sz="4" w:space="0" w:color="auto"/>
              <w:right w:val="single" w:sz="4" w:space="0" w:color="auto"/>
            </w:tcBorders>
            <w:vAlign w:val="center"/>
          </w:tcPr>
          <w:p w:rsidR="00ED2A5C" w:rsidRPr="00953AD7" w:rsidRDefault="00ED2A5C" w:rsidP="00644366">
            <w:pPr>
              <w:rPr>
                <w:rFonts w:ascii="Times New Roman" w:hAnsi="Times New Roman"/>
                <w:color w:val="252525"/>
                <w:sz w:val="22"/>
                <w:szCs w:val="22"/>
              </w:rPr>
            </w:pPr>
            <w:r w:rsidRPr="00953AD7">
              <w:rPr>
                <w:rFonts w:ascii="Times New Roman" w:hAnsi="Times New Roman"/>
                <w:color w:val="252525"/>
                <w:sz w:val="22"/>
                <w:szCs w:val="22"/>
              </w:rPr>
              <w:t xml:space="preserve">Компресор </w:t>
            </w:r>
          </w:p>
        </w:tc>
        <w:tc>
          <w:tcPr>
            <w:tcW w:w="503" w:type="pct"/>
            <w:tcBorders>
              <w:top w:val="single" w:sz="4" w:space="0" w:color="auto"/>
              <w:left w:val="single" w:sz="4" w:space="0" w:color="auto"/>
              <w:bottom w:val="single" w:sz="4" w:space="0" w:color="auto"/>
              <w:right w:val="single" w:sz="4" w:space="0" w:color="auto"/>
            </w:tcBorders>
          </w:tcPr>
          <w:p w:rsidR="00ED2A5C" w:rsidRPr="00953AD7" w:rsidRDefault="00ED2A5C" w:rsidP="00733416">
            <w:pPr>
              <w:jc w:val="center"/>
            </w:pPr>
            <w:r w:rsidRPr="00953AD7">
              <w:rPr>
                <w:rFonts w:ascii="Times New Roman" w:hAnsi="Times New Roman"/>
                <w:color w:val="252525"/>
                <w:sz w:val="22"/>
                <w:szCs w:val="22"/>
              </w:rPr>
              <w:t>Тис. грн..</w:t>
            </w:r>
          </w:p>
        </w:tc>
        <w:tc>
          <w:tcPr>
            <w:tcW w:w="1488" w:type="pct"/>
            <w:tcBorders>
              <w:top w:val="single" w:sz="4" w:space="0" w:color="auto"/>
              <w:left w:val="single" w:sz="4" w:space="0" w:color="auto"/>
              <w:bottom w:val="single" w:sz="4" w:space="0" w:color="auto"/>
              <w:right w:val="single" w:sz="4" w:space="0" w:color="auto"/>
            </w:tcBorders>
          </w:tcPr>
          <w:p w:rsidR="00ED2A5C" w:rsidRPr="00953AD7" w:rsidRDefault="00ED2A5C" w:rsidP="00102E76">
            <w:pPr>
              <w:jc w:val="center"/>
            </w:pPr>
            <w:r w:rsidRPr="00953AD7">
              <w:rPr>
                <w:rFonts w:ascii="Times New Roman" w:hAnsi="Times New Roman"/>
                <w:sz w:val="22"/>
                <w:szCs w:val="22"/>
              </w:rPr>
              <w:t>розрахунок</w:t>
            </w:r>
          </w:p>
        </w:tc>
        <w:tc>
          <w:tcPr>
            <w:tcW w:w="499" w:type="pct"/>
            <w:tcBorders>
              <w:top w:val="single" w:sz="4" w:space="0" w:color="auto"/>
              <w:left w:val="single" w:sz="4" w:space="0" w:color="auto"/>
              <w:bottom w:val="single" w:sz="4" w:space="0" w:color="auto"/>
              <w:right w:val="single" w:sz="4" w:space="0" w:color="auto"/>
            </w:tcBorders>
          </w:tcPr>
          <w:p w:rsidR="00ED2A5C" w:rsidRPr="00953AD7" w:rsidRDefault="00ED2A5C" w:rsidP="00317230">
            <w:pPr>
              <w:jc w:val="center"/>
              <w:rPr>
                <w:rFonts w:ascii="Times New Roman" w:hAnsi="Times New Roman"/>
                <w:sz w:val="22"/>
                <w:szCs w:val="22"/>
              </w:rPr>
            </w:pPr>
            <w:r w:rsidRPr="00953AD7">
              <w:rPr>
                <w:rFonts w:ascii="Times New Roman" w:hAnsi="Times New Roman"/>
                <w:sz w:val="22"/>
                <w:szCs w:val="22"/>
              </w:rPr>
              <w:t>17,280</w:t>
            </w:r>
          </w:p>
        </w:tc>
      </w:tr>
      <w:tr w:rsidR="00ED2A5C" w:rsidRPr="00953AD7" w:rsidTr="00A533D0">
        <w:trPr>
          <w:trHeight w:val="255"/>
        </w:trPr>
        <w:tc>
          <w:tcPr>
            <w:tcW w:w="180" w:type="pct"/>
            <w:tcBorders>
              <w:top w:val="single" w:sz="4" w:space="0" w:color="auto"/>
              <w:left w:val="single" w:sz="4" w:space="0" w:color="auto"/>
              <w:bottom w:val="single" w:sz="4" w:space="0" w:color="auto"/>
              <w:right w:val="single" w:sz="4" w:space="0" w:color="auto"/>
            </w:tcBorders>
            <w:shd w:val="clear" w:color="auto" w:fill="auto"/>
          </w:tcPr>
          <w:p w:rsidR="00ED2A5C" w:rsidRPr="00953AD7" w:rsidRDefault="00ED2A5C" w:rsidP="008706B4">
            <w:pPr>
              <w:rPr>
                <w:rFonts w:ascii="Times New Roman" w:hAnsi="Times New Roman"/>
                <w:sz w:val="22"/>
                <w:szCs w:val="22"/>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ED2A5C" w:rsidRPr="00953AD7" w:rsidRDefault="00ED2A5C" w:rsidP="00644366">
            <w:pPr>
              <w:rPr>
                <w:rFonts w:ascii="Times New Roman" w:hAnsi="Times New Roman"/>
                <w:sz w:val="22"/>
                <w:szCs w:val="22"/>
              </w:rPr>
            </w:pPr>
            <w:r w:rsidRPr="00953AD7">
              <w:rPr>
                <w:rFonts w:ascii="Times New Roman" w:hAnsi="Times New Roman"/>
                <w:sz w:val="22"/>
                <w:szCs w:val="22"/>
              </w:rPr>
              <w:t>4816060</w:t>
            </w:r>
          </w:p>
        </w:tc>
        <w:tc>
          <w:tcPr>
            <w:tcW w:w="1971" w:type="pct"/>
            <w:tcBorders>
              <w:top w:val="single" w:sz="4" w:space="0" w:color="auto"/>
              <w:left w:val="single" w:sz="4" w:space="0" w:color="auto"/>
              <w:bottom w:val="single" w:sz="4" w:space="0" w:color="auto"/>
              <w:right w:val="single" w:sz="4" w:space="0" w:color="auto"/>
            </w:tcBorders>
            <w:vAlign w:val="center"/>
          </w:tcPr>
          <w:p w:rsidR="00ED2A5C" w:rsidRPr="00953AD7" w:rsidRDefault="00ED2A5C" w:rsidP="00644366">
            <w:pPr>
              <w:rPr>
                <w:rFonts w:ascii="Times New Roman" w:hAnsi="Times New Roman"/>
                <w:color w:val="252525"/>
                <w:sz w:val="22"/>
                <w:szCs w:val="22"/>
              </w:rPr>
            </w:pPr>
            <w:r w:rsidRPr="00953AD7">
              <w:rPr>
                <w:rFonts w:ascii="Times New Roman" w:hAnsi="Times New Roman"/>
                <w:color w:val="252525"/>
                <w:sz w:val="22"/>
                <w:szCs w:val="22"/>
              </w:rPr>
              <w:t xml:space="preserve">Віброплита </w:t>
            </w:r>
          </w:p>
        </w:tc>
        <w:tc>
          <w:tcPr>
            <w:tcW w:w="503" w:type="pct"/>
            <w:tcBorders>
              <w:top w:val="single" w:sz="4" w:space="0" w:color="auto"/>
              <w:left w:val="single" w:sz="4" w:space="0" w:color="auto"/>
              <w:bottom w:val="single" w:sz="4" w:space="0" w:color="auto"/>
              <w:right w:val="single" w:sz="4" w:space="0" w:color="auto"/>
            </w:tcBorders>
          </w:tcPr>
          <w:p w:rsidR="00ED2A5C" w:rsidRPr="00953AD7" w:rsidRDefault="00ED2A5C" w:rsidP="00733416">
            <w:pPr>
              <w:jc w:val="center"/>
              <w:rPr>
                <w:rFonts w:ascii="Times New Roman" w:hAnsi="Times New Roman"/>
                <w:color w:val="252525"/>
                <w:sz w:val="22"/>
                <w:szCs w:val="22"/>
              </w:rPr>
            </w:pPr>
            <w:r w:rsidRPr="00953AD7">
              <w:rPr>
                <w:rFonts w:ascii="Times New Roman" w:hAnsi="Times New Roman"/>
                <w:color w:val="252525"/>
                <w:sz w:val="22"/>
                <w:szCs w:val="22"/>
              </w:rPr>
              <w:t>Тис. грн..</w:t>
            </w:r>
          </w:p>
        </w:tc>
        <w:tc>
          <w:tcPr>
            <w:tcW w:w="1488" w:type="pct"/>
            <w:tcBorders>
              <w:top w:val="single" w:sz="4" w:space="0" w:color="auto"/>
              <w:left w:val="single" w:sz="4" w:space="0" w:color="auto"/>
              <w:bottom w:val="single" w:sz="4" w:space="0" w:color="auto"/>
              <w:right w:val="single" w:sz="4" w:space="0" w:color="auto"/>
            </w:tcBorders>
          </w:tcPr>
          <w:p w:rsidR="00ED2A5C" w:rsidRPr="00953AD7" w:rsidRDefault="00ED2A5C" w:rsidP="00102E76">
            <w:pPr>
              <w:jc w:val="center"/>
            </w:pPr>
            <w:r w:rsidRPr="00953AD7">
              <w:rPr>
                <w:rFonts w:ascii="Times New Roman" w:hAnsi="Times New Roman"/>
                <w:sz w:val="22"/>
                <w:szCs w:val="22"/>
              </w:rPr>
              <w:t>розрахунок</w:t>
            </w:r>
          </w:p>
        </w:tc>
        <w:tc>
          <w:tcPr>
            <w:tcW w:w="499" w:type="pct"/>
            <w:tcBorders>
              <w:top w:val="single" w:sz="4" w:space="0" w:color="auto"/>
              <w:left w:val="single" w:sz="4" w:space="0" w:color="auto"/>
              <w:bottom w:val="single" w:sz="4" w:space="0" w:color="auto"/>
              <w:right w:val="single" w:sz="4" w:space="0" w:color="auto"/>
            </w:tcBorders>
          </w:tcPr>
          <w:p w:rsidR="00ED2A5C" w:rsidRPr="00953AD7" w:rsidRDefault="00ED2A5C" w:rsidP="00317230">
            <w:pPr>
              <w:jc w:val="center"/>
              <w:rPr>
                <w:rFonts w:ascii="Times New Roman" w:hAnsi="Times New Roman"/>
                <w:sz w:val="22"/>
                <w:szCs w:val="22"/>
              </w:rPr>
            </w:pPr>
            <w:r w:rsidRPr="00953AD7">
              <w:rPr>
                <w:rFonts w:ascii="Times New Roman" w:hAnsi="Times New Roman"/>
                <w:sz w:val="22"/>
                <w:szCs w:val="22"/>
              </w:rPr>
              <w:t>37,541</w:t>
            </w:r>
          </w:p>
        </w:tc>
      </w:tr>
      <w:tr w:rsidR="00ED2A5C" w:rsidRPr="00953AD7" w:rsidTr="00A533D0">
        <w:trPr>
          <w:trHeight w:val="255"/>
        </w:trPr>
        <w:tc>
          <w:tcPr>
            <w:tcW w:w="180" w:type="pct"/>
            <w:tcBorders>
              <w:top w:val="single" w:sz="4" w:space="0" w:color="auto"/>
              <w:left w:val="single" w:sz="4" w:space="0" w:color="auto"/>
              <w:bottom w:val="single" w:sz="4" w:space="0" w:color="auto"/>
              <w:right w:val="single" w:sz="4" w:space="0" w:color="auto"/>
            </w:tcBorders>
            <w:shd w:val="clear" w:color="auto" w:fill="auto"/>
          </w:tcPr>
          <w:p w:rsidR="00ED2A5C" w:rsidRPr="00953AD7" w:rsidRDefault="00ED2A5C" w:rsidP="008706B4">
            <w:pPr>
              <w:rPr>
                <w:rFonts w:ascii="Times New Roman" w:hAnsi="Times New Roman"/>
                <w:sz w:val="22"/>
                <w:szCs w:val="22"/>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ED2A5C" w:rsidRPr="00953AD7" w:rsidRDefault="00ED2A5C" w:rsidP="00644366">
            <w:pPr>
              <w:rPr>
                <w:rFonts w:ascii="Times New Roman" w:hAnsi="Times New Roman"/>
                <w:sz w:val="22"/>
                <w:szCs w:val="22"/>
              </w:rPr>
            </w:pPr>
            <w:r w:rsidRPr="00953AD7">
              <w:rPr>
                <w:rFonts w:ascii="Times New Roman" w:hAnsi="Times New Roman"/>
                <w:sz w:val="22"/>
                <w:szCs w:val="22"/>
              </w:rPr>
              <w:t>4816060</w:t>
            </w:r>
          </w:p>
        </w:tc>
        <w:tc>
          <w:tcPr>
            <w:tcW w:w="1971" w:type="pct"/>
            <w:tcBorders>
              <w:top w:val="single" w:sz="4" w:space="0" w:color="auto"/>
              <w:left w:val="single" w:sz="4" w:space="0" w:color="auto"/>
              <w:bottom w:val="single" w:sz="4" w:space="0" w:color="auto"/>
              <w:right w:val="single" w:sz="4" w:space="0" w:color="auto"/>
            </w:tcBorders>
            <w:vAlign w:val="center"/>
          </w:tcPr>
          <w:p w:rsidR="00ED2A5C" w:rsidRPr="00953AD7" w:rsidRDefault="00ED2A5C" w:rsidP="00644366">
            <w:pPr>
              <w:rPr>
                <w:rFonts w:ascii="Times New Roman" w:hAnsi="Times New Roman"/>
                <w:color w:val="252525"/>
                <w:sz w:val="22"/>
                <w:szCs w:val="22"/>
              </w:rPr>
            </w:pPr>
            <w:r w:rsidRPr="00953AD7">
              <w:rPr>
                <w:rFonts w:ascii="Times New Roman" w:hAnsi="Times New Roman"/>
                <w:color w:val="252525"/>
                <w:sz w:val="22"/>
                <w:szCs w:val="22"/>
              </w:rPr>
              <w:t>Відбійний молоток</w:t>
            </w:r>
          </w:p>
        </w:tc>
        <w:tc>
          <w:tcPr>
            <w:tcW w:w="503" w:type="pct"/>
            <w:tcBorders>
              <w:top w:val="single" w:sz="4" w:space="0" w:color="auto"/>
              <w:left w:val="single" w:sz="4" w:space="0" w:color="auto"/>
              <w:bottom w:val="single" w:sz="4" w:space="0" w:color="auto"/>
              <w:right w:val="single" w:sz="4" w:space="0" w:color="auto"/>
            </w:tcBorders>
          </w:tcPr>
          <w:p w:rsidR="00ED2A5C" w:rsidRPr="00953AD7" w:rsidRDefault="00ED2A5C" w:rsidP="00733416">
            <w:pPr>
              <w:jc w:val="center"/>
            </w:pPr>
            <w:r w:rsidRPr="00953AD7">
              <w:rPr>
                <w:rFonts w:ascii="Times New Roman" w:hAnsi="Times New Roman"/>
                <w:color w:val="252525"/>
                <w:sz w:val="22"/>
                <w:szCs w:val="22"/>
              </w:rPr>
              <w:t>Тис. грн..</w:t>
            </w:r>
          </w:p>
        </w:tc>
        <w:tc>
          <w:tcPr>
            <w:tcW w:w="1488" w:type="pct"/>
            <w:tcBorders>
              <w:top w:val="single" w:sz="4" w:space="0" w:color="auto"/>
              <w:left w:val="single" w:sz="4" w:space="0" w:color="auto"/>
              <w:bottom w:val="single" w:sz="4" w:space="0" w:color="auto"/>
              <w:right w:val="single" w:sz="4" w:space="0" w:color="auto"/>
            </w:tcBorders>
          </w:tcPr>
          <w:p w:rsidR="00ED2A5C" w:rsidRPr="00953AD7" w:rsidRDefault="00ED2A5C" w:rsidP="00102E76">
            <w:pPr>
              <w:jc w:val="center"/>
            </w:pPr>
            <w:r w:rsidRPr="00953AD7">
              <w:rPr>
                <w:rFonts w:ascii="Times New Roman" w:hAnsi="Times New Roman"/>
                <w:sz w:val="22"/>
                <w:szCs w:val="22"/>
              </w:rPr>
              <w:t>розрахунок</w:t>
            </w:r>
          </w:p>
        </w:tc>
        <w:tc>
          <w:tcPr>
            <w:tcW w:w="499" w:type="pct"/>
            <w:tcBorders>
              <w:top w:val="single" w:sz="4" w:space="0" w:color="auto"/>
              <w:left w:val="single" w:sz="4" w:space="0" w:color="auto"/>
              <w:bottom w:val="single" w:sz="4" w:space="0" w:color="auto"/>
              <w:right w:val="single" w:sz="4" w:space="0" w:color="auto"/>
            </w:tcBorders>
          </w:tcPr>
          <w:p w:rsidR="00ED2A5C" w:rsidRPr="00953AD7" w:rsidRDefault="00ED2A5C" w:rsidP="00317230">
            <w:pPr>
              <w:jc w:val="center"/>
              <w:rPr>
                <w:rFonts w:ascii="Times New Roman" w:hAnsi="Times New Roman"/>
                <w:sz w:val="22"/>
                <w:szCs w:val="22"/>
              </w:rPr>
            </w:pPr>
            <w:r w:rsidRPr="00953AD7">
              <w:rPr>
                <w:rFonts w:ascii="Times New Roman" w:hAnsi="Times New Roman"/>
                <w:sz w:val="22"/>
                <w:szCs w:val="22"/>
              </w:rPr>
              <w:t>31,652</w:t>
            </w:r>
          </w:p>
        </w:tc>
      </w:tr>
      <w:tr w:rsidR="00ED2A5C" w:rsidRPr="00953AD7" w:rsidTr="00A533D0">
        <w:trPr>
          <w:trHeight w:val="255"/>
        </w:trPr>
        <w:tc>
          <w:tcPr>
            <w:tcW w:w="180" w:type="pct"/>
            <w:tcBorders>
              <w:top w:val="single" w:sz="4" w:space="0" w:color="auto"/>
              <w:left w:val="single" w:sz="4" w:space="0" w:color="auto"/>
              <w:bottom w:val="single" w:sz="4" w:space="0" w:color="auto"/>
              <w:right w:val="single" w:sz="4" w:space="0" w:color="auto"/>
            </w:tcBorders>
            <w:shd w:val="clear" w:color="auto" w:fill="auto"/>
          </w:tcPr>
          <w:p w:rsidR="00ED2A5C" w:rsidRPr="00953AD7" w:rsidRDefault="00ED2A5C" w:rsidP="008706B4">
            <w:pPr>
              <w:rPr>
                <w:rFonts w:ascii="Times New Roman" w:hAnsi="Times New Roman"/>
                <w:sz w:val="22"/>
                <w:szCs w:val="22"/>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ED2A5C" w:rsidRPr="00953AD7" w:rsidRDefault="00ED2A5C" w:rsidP="00644366">
            <w:pPr>
              <w:rPr>
                <w:rFonts w:ascii="Times New Roman" w:hAnsi="Times New Roman"/>
                <w:sz w:val="22"/>
                <w:szCs w:val="22"/>
              </w:rPr>
            </w:pPr>
            <w:r w:rsidRPr="00953AD7">
              <w:rPr>
                <w:rFonts w:ascii="Times New Roman" w:hAnsi="Times New Roman"/>
                <w:sz w:val="22"/>
                <w:szCs w:val="22"/>
              </w:rPr>
              <w:t>4816060</w:t>
            </w:r>
          </w:p>
        </w:tc>
        <w:tc>
          <w:tcPr>
            <w:tcW w:w="1971" w:type="pct"/>
            <w:tcBorders>
              <w:top w:val="single" w:sz="4" w:space="0" w:color="auto"/>
              <w:left w:val="single" w:sz="4" w:space="0" w:color="auto"/>
              <w:bottom w:val="single" w:sz="4" w:space="0" w:color="auto"/>
              <w:right w:val="single" w:sz="4" w:space="0" w:color="auto"/>
            </w:tcBorders>
            <w:vAlign w:val="center"/>
          </w:tcPr>
          <w:p w:rsidR="00ED2A5C" w:rsidRPr="00953AD7" w:rsidRDefault="00ED2A5C" w:rsidP="00644366">
            <w:pPr>
              <w:rPr>
                <w:rFonts w:ascii="Times New Roman" w:hAnsi="Times New Roman"/>
                <w:color w:val="252525"/>
                <w:sz w:val="22"/>
                <w:szCs w:val="22"/>
              </w:rPr>
            </w:pPr>
            <w:r w:rsidRPr="00953AD7">
              <w:rPr>
                <w:rFonts w:ascii="Times New Roman" w:hAnsi="Times New Roman"/>
                <w:color w:val="252525"/>
                <w:sz w:val="22"/>
                <w:szCs w:val="22"/>
              </w:rPr>
              <w:t xml:space="preserve">Генератор </w:t>
            </w:r>
          </w:p>
        </w:tc>
        <w:tc>
          <w:tcPr>
            <w:tcW w:w="503" w:type="pct"/>
            <w:tcBorders>
              <w:top w:val="single" w:sz="4" w:space="0" w:color="auto"/>
              <w:left w:val="single" w:sz="4" w:space="0" w:color="auto"/>
              <w:bottom w:val="single" w:sz="4" w:space="0" w:color="auto"/>
              <w:right w:val="single" w:sz="4" w:space="0" w:color="auto"/>
            </w:tcBorders>
          </w:tcPr>
          <w:p w:rsidR="00ED2A5C" w:rsidRPr="00953AD7" w:rsidRDefault="00ED2A5C" w:rsidP="00733416">
            <w:pPr>
              <w:jc w:val="center"/>
            </w:pPr>
            <w:r w:rsidRPr="00953AD7">
              <w:rPr>
                <w:rFonts w:ascii="Times New Roman" w:hAnsi="Times New Roman"/>
                <w:color w:val="252525"/>
                <w:sz w:val="22"/>
                <w:szCs w:val="22"/>
              </w:rPr>
              <w:t>Тис. грн..</w:t>
            </w:r>
          </w:p>
        </w:tc>
        <w:tc>
          <w:tcPr>
            <w:tcW w:w="1488" w:type="pct"/>
            <w:tcBorders>
              <w:top w:val="single" w:sz="4" w:space="0" w:color="auto"/>
              <w:left w:val="single" w:sz="4" w:space="0" w:color="auto"/>
              <w:bottom w:val="single" w:sz="4" w:space="0" w:color="auto"/>
              <w:right w:val="single" w:sz="4" w:space="0" w:color="auto"/>
            </w:tcBorders>
          </w:tcPr>
          <w:p w:rsidR="00ED2A5C" w:rsidRPr="00953AD7" w:rsidRDefault="00ED2A5C" w:rsidP="00102E76">
            <w:pPr>
              <w:jc w:val="center"/>
            </w:pPr>
            <w:r w:rsidRPr="00953AD7">
              <w:rPr>
                <w:rFonts w:ascii="Times New Roman" w:hAnsi="Times New Roman"/>
                <w:sz w:val="22"/>
                <w:szCs w:val="22"/>
              </w:rPr>
              <w:t>розрахунок</w:t>
            </w:r>
          </w:p>
        </w:tc>
        <w:tc>
          <w:tcPr>
            <w:tcW w:w="499" w:type="pct"/>
            <w:tcBorders>
              <w:top w:val="single" w:sz="4" w:space="0" w:color="auto"/>
              <w:left w:val="single" w:sz="4" w:space="0" w:color="auto"/>
              <w:bottom w:val="single" w:sz="4" w:space="0" w:color="auto"/>
              <w:right w:val="single" w:sz="4" w:space="0" w:color="auto"/>
            </w:tcBorders>
          </w:tcPr>
          <w:p w:rsidR="00ED2A5C" w:rsidRPr="00953AD7" w:rsidRDefault="00ED2A5C" w:rsidP="00317230">
            <w:pPr>
              <w:jc w:val="center"/>
              <w:rPr>
                <w:rFonts w:ascii="Times New Roman" w:hAnsi="Times New Roman"/>
                <w:sz w:val="22"/>
                <w:szCs w:val="22"/>
              </w:rPr>
            </w:pPr>
            <w:r w:rsidRPr="00953AD7">
              <w:rPr>
                <w:rFonts w:ascii="Times New Roman" w:hAnsi="Times New Roman"/>
                <w:sz w:val="22"/>
                <w:szCs w:val="22"/>
              </w:rPr>
              <w:t>24,499</w:t>
            </w:r>
          </w:p>
        </w:tc>
      </w:tr>
      <w:tr w:rsidR="00ED2A5C" w:rsidRPr="00953AD7" w:rsidTr="00A533D0">
        <w:trPr>
          <w:trHeight w:val="255"/>
        </w:trPr>
        <w:tc>
          <w:tcPr>
            <w:tcW w:w="180" w:type="pct"/>
            <w:tcBorders>
              <w:top w:val="single" w:sz="4" w:space="0" w:color="auto"/>
              <w:left w:val="single" w:sz="4" w:space="0" w:color="auto"/>
              <w:bottom w:val="single" w:sz="4" w:space="0" w:color="auto"/>
              <w:right w:val="single" w:sz="4" w:space="0" w:color="auto"/>
            </w:tcBorders>
            <w:shd w:val="clear" w:color="auto" w:fill="auto"/>
          </w:tcPr>
          <w:p w:rsidR="00ED2A5C" w:rsidRPr="00953AD7" w:rsidRDefault="00ED2A5C" w:rsidP="008706B4">
            <w:pPr>
              <w:rPr>
                <w:rFonts w:ascii="Times New Roman" w:hAnsi="Times New Roman"/>
                <w:sz w:val="22"/>
                <w:szCs w:val="22"/>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ED2A5C" w:rsidRPr="00953AD7" w:rsidRDefault="00ED2A5C" w:rsidP="00644366">
            <w:pPr>
              <w:rPr>
                <w:rFonts w:ascii="Times New Roman" w:hAnsi="Times New Roman"/>
                <w:sz w:val="22"/>
                <w:szCs w:val="22"/>
              </w:rPr>
            </w:pPr>
            <w:r w:rsidRPr="00953AD7">
              <w:rPr>
                <w:rFonts w:ascii="Times New Roman" w:hAnsi="Times New Roman"/>
                <w:sz w:val="22"/>
                <w:szCs w:val="22"/>
              </w:rPr>
              <w:t>4816060</w:t>
            </w:r>
          </w:p>
        </w:tc>
        <w:tc>
          <w:tcPr>
            <w:tcW w:w="1971" w:type="pct"/>
            <w:tcBorders>
              <w:top w:val="single" w:sz="4" w:space="0" w:color="auto"/>
              <w:left w:val="single" w:sz="4" w:space="0" w:color="auto"/>
              <w:bottom w:val="single" w:sz="4" w:space="0" w:color="auto"/>
              <w:right w:val="single" w:sz="4" w:space="0" w:color="auto"/>
            </w:tcBorders>
            <w:vAlign w:val="center"/>
          </w:tcPr>
          <w:p w:rsidR="00ED2A5C" w:rsidRPr="00953AD7" w:rsidRDefault="00ED2A5C" w:rsidP="00644366">
            <w:pPr>
              <w:rPr>
                <w:rFonts w:ascii="Times New Roman" w:hAnsi="Times New Roman"/>
                <w:color w:val="252525"/>
                <w:sz w:val="22"/>
                <w:szCs w:val="22"/>
              </w:rPr>
            </w:pPr>
            <w:r w:rsidRPr="00953AD7">
              <w:rPr>
                <w:rFonts w:ascii="Times New Roman" w:hAnsi="Times New Roman"/>
                <w:color w:val="252525"/>
                <w:sz w:val="22"/>
                <w:szCs w:val="22"/>
              </w:rPr>
              <w:t xml:space="preserve">Нарізчик швів </w:t>
            </w:r>
          </w:p>
        </w:tc>
        <w:tc>
          <w:tcPr>
            <w:tcW w:w="503" w:type="pct"/>
            <w:tcBorders>
              <w:top w:val="single" w:sz="4" w:space="0" w:color="auto"/>
              <w:left w:val="single" w:sz="4" w:space="0" w:color="auto"/>
              <w:bottom w:val="single" w:sz="4" w:space="0" w:color="auto"/>
              <w:right w:val="single" w:sz="4" w:space="0" w:color="auto"/>
            </w:tcBorders>
          </w:tcPr>
          <w:p w:rsidR="00ED2A5C" w:rsidRPr="00953AD7" w:rsidRDefault="00ED2A5C" w:rsidP="00733416">
            <w:pPr>
              <w:jc w:val="center"/>
            </w:pPr>
            <w:r w:rsidRPr="00953AD7">
              <w:rPr>
                <w:rFonts w:ascii="Times New Roman" w:hAnsi="Times New Roman"/>
                <w:color w:val="252525"/>
                <w:sz w:val="22"/>
                <w:szCs w:val="22"/>
              </w:rPr>
              <w:t>Тис. грн..</w:t>
            </w:r>
          </w:p>
        </w:tc>
        <w:tc>
          <w:tcPr>
            <w:tcW w:w="1488" w:type="pct"/>
            <w:tcBorders>
              <w:top w:val="single" w:sz="4" w:space="0" w:color="auto"/>
              <w:left w:val="single" w:sz="4" w:space="0" w:color="auto"/>
              <w:bottom w:val="single" w:sz="4" w:space="0" w:color="auto"/>
              <w:right w:val="single" w:sz="4" w:space="0" w:color="auto"/>
            </w:tcBorders>
          </w:tcPr>
          <w:p w:rsidR="00ED2A5C" w:rsidRPr="00953AD7" w:rsidRDefault="00ED2A5C" w:rsidP="00102E76">
            <w:pPr>
              <w:jc w:val="center"/>
            </w:pPr>
            <w:r w:rsidRPr="00953AD7">
              <w:rPr>
                <w:rFonts w:ascii="Times New Roman" w:hAnsi="Times New Roman"/>
                <w:sz w:val="22"/>
                <w:szCs w:val="22"/>
              </w:rPr>
              <w:t>розрахунок</w:t>
            </w:r>
          </w:p>
        </w:tc>
        <w:tc>
          <w:tcPr>
            <w:tcW w:w="499" w:type="pct"/>
            <w:tcBorders>
              <w:top w:val="single" w:sz="4" w:space="0" w:color="auto"/>
              <w:left w:val="single" w:sz="4" w:space="0" w:color="auto"/>
              <w:bottom w:val="single" w:sz="4" w:space="0" w:color="auto"/>
              <w:right w:val="single" w:sz="4" w:space="0" w:color="auto"/>
            </w:tcBorders>
          </w:tcPr>
          <w:p w:rsidR="00ED2A5C" w:rsidRPr="00953AD7" w:rsidRDefault="00ED2A5C" w:rsidP="00317230">
            <w:pPr>
              <w:jc w:val="center"/>
              <w:rPr>
                <w:rFonts w:ascii="Times New Roman" w:hAnsi="Times New Roman"/>
                <w:sz w:val="22"/>
                <w:szCs w:val="22"/>
              </w:rPr>
            </w:pPr>
            <w:r w:rsidRPr="00953AD7">
              <w:rPr>
                <w:rFonts w:ascii="Times New Roman" w:hAnsi="Times New Roman"/>
                <w:sz w:val="22"/>
                <w:szCs w:val="22"/>
              </w:rPr>
              <w:t>51,5</w:t>
            </w:r>
            <w:r w:rsidR="003433F2" w:rsidRPr="00953AD7">
              <w:rPr>
                <w:rFonts w:ascii="Times New Roman" w:hAnsi="Times New Roman"/>
                <w:sz w:val="22"/>
                <w:szCs w:val="22"/>
              </w:rPr>
              <w:t>00</w:t>
            </w:r>
          </w:p>
        </w:tc>
      </w:tr>
      <w:tr w:rsidR="00ED2A5C" w:rsidRPr="00953AD7" w:rsidTr="00A533D0">
        <w:trPr>
          <w:trHeight w:val="255"/>
        </w:trPr>
        <w:tc>
          <w:tcPr>
            <w:tcW w:w="180" w:type="pct"/>
            <w:tcBorders>
              <w:top w:val="single" w:sz="4" w:space="0" w:color="auto"/>
              <w:left w:val="single" w:sz="4" w:space="0" w:color="auto"/>
              <w:bottom w:val="single" w:sz="4" w:space="0" w:color="auto"/>
              <w:right w:val="single" w:sz="4" w:space="0" w:color="auto"/>
            </w:tcBorders>
            <w:shd w:val="clear" w:color="auto" w:fill="auto"/>
          </w:tcPr>
          <w:p w:rsidR="00ED2A5C" w:rsidRPr="00953AD7" w:rsidRDefault="00ED2A5C" w:rsidP="008706B4">
            <w:pPr>
              <w:rPr>
                <w:rFonts w:ascii="Times New Roman" w:hAnsi="Times New Roman"/>
                <w:sz w:val="22"/>
                <w:szCs w:val="22"/>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ED2A5C" w:rsidRPr="00953AD7" w:rsidRDefault="00ED2A5C" w:rsidP="00644366">
            <w:pPr>
              <w:rPr>
                <w:rFonts w:ascii="Times New Roman" w:hAnsi="Times New Roman"/>
                <w:sz w:val="22"/>
                <w:szCs w:val="22"/>
              </w:rPr>
            </w:pPr>
            <w:r w:rsidRPr="00953AD7">
              <w:rPr>
                <w:rFonts w:ascii="Times New Roman" w:hAnsi="Times New Roman"/>
                <w:sz w:val="22"/>
                <w:szCs w:val="22"/>
              </w:rPr>
              <w:t>4816060</w:t>
            </w:r>
          </w:p>
        </w:tc>
        <w:tc>
          <w:tcPr>
            <w:tcW w:w="1971" w:type="pct"/>
            <w:tcBorders>
              <w:top w:val="single" w:sz="4" w:space="0" w:color="auto"/>
              <w:left w:val="single" w:sz="4" w:space="0" w:color="auto"/>
              <w:bottom w:val="single" w:sz="4" w:space="0" w:color="auto"/>
              <w:right w:val="single" w:sz="4" w:space="0" w:color="auto"/>
            </w:tcBorders>
            <w:vAlign w:val="center"/>
          </w:tcPr>
          <w:p w:rsidR="00ED2A5C" w:rsidRPr="00953AD7" w:rsidRDefault="00ED2A5C" w:rsidP="00644366">
            <w:pPr>
              <w:rPr>
                <w:rFonts w:ascii="Times New Roman" w:hAnsi="Times New Roman"/>
                <w:color w:val="252525"/>
                <w:sz w:val="22"/>
                <w:szCs w:val="22"/>
              </w:rPr>
            </w:pPr>
            <w:r w:rsidRPr="00953AD7">
              <w:rPr>
                <w:rFonts w:ascii="Times New Roman" w:hAnsi="Times New Roman"/>
                <w:color w:val="252525"/>
                <w:sz w:val="22"/>
                <w:szCs w:val="22"/>
              </w:rPr>
              <w:t>Пневмокраскопульт</w:t>
            </w:r>
          </w:p>
        </w:tc>
        <w:tc>
          <w:tcPr>
            <w:tcW w:w="503" w:type="pct"/>
            <w:tcBorders>
              <w:top w:val="single" w:sz="4" w:space="0" w:color="auto"/>
              <w:left w:val="single" w:sz="4" w:space="0" w:color="auto"/>
              <w:bottom w:val="single" w:sz="4" w:space="0" w:color="auto"/>
              <w:right w:val="single" w:sz="4" w:space="0" w:color="auto"/>
            </w:tcBorders>
          </w:tcPr>
          <w:p w:rsidR="00ED2A5C" w:rsidRPr="00953AD7" w:rsidRDefault="00ED2A5C" w:rsidP="00733416">
            <w:pPr>
              <w:jc w:val="center"/>
              <w:rPr>
                <w:rFonts w:ascii="Times New Roman" w:hAnsi="Times New Roman"/>
                <w:color w:val="252525"/>
                <w:sz w:val="22"/>
                <w:szCs w:val="22"/>
              </w:rPr>
            </w:pPr>
            <w:r w:rsidRPr="00953AD7">
              <w:rPr>
                <w:rFonts w:ascii="Times New Roman" w:hAnsi="Times New Roman"/>
                <w:color w:val="252525"/>
                <w:sz w:val="22"/>
                <w:szCs w:val="22"/>
              </w:rPr>
              <w:t xml:space="preserve">Тис. грн. </w:t>
            </w:r>
          </w:p>
        </w:tc>
        <w:tc>
          <w:tcPr>
            <w:tcW w:w="1488" w:type="pct"/>
            <w:tcBorders>
              <w:top w:val="single" w:sz="4" w:space="0" w:color="auto"/>
              <w:left w:val="single" w:sz="4" w:space="0" w:color="auto"/>
              <w:bottom w:val="single" w:sz="4" w:space="0" w:color="auto"/>
              <w:right w:val="single" w:sz="4" w:space="0" w:color="auto"/>
            </w:tcBorders>
          </w:tcPr>
          <w:p w:rsidR="00ED2A5C" w:rsidRPr="00953AD7" w:rsidRDefault="00ED2A5C" w:rsidP="00102E76">
            <w:pPr>
              <w:jc w:val="center"/>
            </w:pPr>
            <w:r w:rsidRPr="00953AD7">
              <w:rPr>
                <w:rFonts w:ascii="Times New Roman" w:hAnsi="Times New Roman"/>
                <w:sz w:val="22"/>
                <w:szCs w:val="22"/>
              </w:rPr>
              <w:t>розрахунок</w:t>
            </w:r>
          </w:p>
        </w:tc>
        <w:tc>
          <w:tcPr>
            <w:tcW w:w="499" w:type="pct"/>
            <w:tcBorders>
              <w:top w:val="single" w:sz="4" w:space="0" w:color="auto"/>
              <w:left w:val="single" w:sz="4" w:space="0" w:color="auto"/>
              <w:bottom w:val="single" w:sz="4" w:space="0" w:color="auto"/>
              <w:right w:val="single" w:sz="4" w:space="0" w:color="auto"/>
            </w:tcBorders>
          </w:tcPr>
          <w:p w:rsidR="00ED2A5C" w:rsidRPr="00953AD7" w:rsidRDefault="00ED2A5C" w:rsidP="00317230">
            <w:pPr>
              <w:jc w:val="center"/>
              <w:rPr>
                <w:rFonts w:ascii="Times New Roman" w:hAnsi="Times New Roman"/>
                <w:sz w:val="22"/>
                <w:szCs w:val="22"/>
              </w:rPr>
            </w:pPr>
            <w:r w:rsidRPr="00953AD7">
              <w:rPr>
                <w:rFonts w:ascii="Times New Roman" w:hAnsi="Times New Roman"/>
                <w:sz w:val="22"/>
                <w:szCs w:val="22"/>
              </w:rPr>
              <w:t>2,0</w:t>
            </w:r>
            <w:r w:rsidR="003433F2" w:rsidRPr="00953AD7">
              <w:rPr>
                <w:rFonts w:ascii="Times New Roman" w:hAnsi="Times New Roman"/>
                <w:sz w:val="22"/>
                <w:szCs w:val="22"/>
              </w:rPr>
              <w:t>00</w:t>
            </w:r>
          </w:p>
        </w:tc>
      </w:tr>
      <w:tr w:rsidR="00ED2A5C" w:rsidRPr="00953AD7" w:rsidTr="00A533D0">
        <w:trPr>
          <w:trHeight w:val="255"/>
        </w:trPr>
        <w:tc>
          <w:tcPr>
            <w:tcW w:w="180" w:type="pct"/>
            <w:tcBorders>
              <w:top w:val="single" w:sz="4" w:space="0" w:color="auto"/>
              <w:left w:val="single" w:sz="4" w:space="0" w:color="auto"/>
              <w:bottom w:val="single" w:sz="4" w:space="0" w:color="auto"/>
              <w:right w:val="single" w:sz="4" w:space="0" w:color="auto"/>
            </w:tcBorders>
            <w:shd w:val="clear" w:color="auto" w:fill="auto"/>
          </w:tcPr>
          <w:p w:rsidR="00ED2A5C" w:rsidRPr="00953AD7" w:rsidRDefault="00ED2A5C" w:rsidP="00644366">
            <w:pPr>
              <w:rPr>
                <w:rFonts w:ascii="Times New Roman" w:hAnsi="Times New Roman"/>
                <w:sz w:val="22"/>
                <w:szCs w:val="22"/>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ED2A5C" w:rsidRPr="00953AD7" w:rsidRDefault="00ED2A5C" w:rsidP="00D50EFD">
            <w:pPr>
              <w:rPr>
                <w:rFonts w:ascii="Times New Roman" w:hAnsi="Times New Roman"/>
                <w:sz w:val="22"/>
                <w:szCs w:val="22"/>
              </w:rPr>
            </w:pPr>
            <w:r w:rsidRPr="00953AD7">
              <w:rPr>
                <w:rFonts w:ascii="Times New Roman" w:hAnsi="Times New Roman"/>
                <w:sz w:val="22"/>
                <w:szCs w:val="22"/>
              </w:rPr>
              <w:t>4816060</w:t>
            </w:r>
          </w:p>
        </w:tc>
        <w:tc>
          <w:tcPr>
            <w:tcW w:w="1971" w:type="pct"/>
            <w:tcBorders>
              <w:top w:val="single" w:sz="4" w:space="0" w:color="auto"/>
              <w:left w:val="single" w:sz="4" w:space="0" w:color="auto"/>
              <w:bottom w:val="single" w:sz="4" w:space="0" w:color="auto"/>
              <w:right w:val="single" w:sz="4" w:space="0" w:color="auto"/>
            </w:tcBorders>
          </w:tcPr>
          <w:p w:rsidR="00ED2A5C" w:rsidRPr="00953AD7" w:rsidRDefault="00ED2A5C" w:rsidP="00D50EFD">
            <w:pPr>
              <w:rPr>
                <w:rFonts w:ascii="Times New Roman" w:hAnsi="Times New Roman"/>
                <w:sz w:val="22"/>
                <w:szCs w:val="22"/>
              </w:rPr>
            </w:pPr>
            <w:r w:rsidRPr="00953AD7">
              <w:rPr>
                <w:rFonts w:ascii="Times New Roman" w:hAnsi="Times New Roman"/>
                <w:sz w:val="22"/>
                <w:szCs w:val="22"/>
              </w:rPr>
              <w:t>Легковий автомобіль</w:t>
            </w:r>
          </w:p>
        </w:tc>
        <w:tc>
          <w:tcPr>
            <w:tcW w:w="503" w:type="pct"/>
            <w:tcBorders>
              <w:top w:val="single" w:sz="4" w:space="0" w:color="auto"/>
              <w:left w:val="single" w:sz="4" w:space="0" w:color="auto"/>
              <w:bottom w:val="single" w:sz="4" w:space="0" w:color="auto"/>
              <w:right w:val="single" w:sz="4" w:space="0" w:color="auto"/>
            </w:tcBorders>
          </w:tcPr>
          <w:p w:rsidR="00ED2A5C" w:rsidRPr="00953AD7" w:rsidRDefault="00ED2A5C" w:rsidP="008706B4">
            <w:pPr>
              <w:jc w:val="center"/>
              <w:rPr>
                <w:rFonts w:ascii="Times New Roman" w:hAnsi="Times New Roman"/>
                <w:color w:val="252525"/>
                <w:sz w:val="22"/>
                <w:szCs w:val="22"/>
              </w:rPr>
            </w:pPr>
            <w:r w:rsidRPr="00953AD7">
              <w:rPr>
                <w:rFonts w:ascii="Times New Roman" w:hAnsi="Times New Roman"/>
                <w:color w:val="252525"/>
                <w:sz w:val="22"/>
                <w:szCs w:val="22"/>
              </w:rPr>
              <w:t>Тис. грн..</w:t>
            </w:r>
          </w:p>
        </w:tc>
        <w:tc>
          <w:tcPr>
            <w:tcW w:w="1488" w:type="pct"/>
            <w:tcBorders>
              <w:top w:val="single" w:sz="4" w:space="0" w:color="auto"/>
              <w:left w:val="single" w:sz="4" w:space="0" w:color="auto"/>
              <w:bottom w:val="single" w:sz="4" w:space="0" w:color="auto"/>
              <w:right w:val="single" w:sz="4" w:space="0" w:color="auto"/>
            </w:tcBorders>
          </w:tcPr>
          <w:p w:rsidR="00ED2A5C" w:rsidRPr="00953AD7" w:rsidRDefault="00ED2A5C" w:rsidP="00102E76">
            <w:pPr>
              <w:jc w:val="center"/>
            </w:pPr>
            <w:r w:rsidRPr="00953AD7">
              <w:rPr>
                <w:rFonts w:ascii="Times New Roman" w:hAnsi="Times New Roman"/>
                <w:sz w:val="22"/>
                <w:szCs w:val="22"/>
              </w:rPr>
              <w:t>розрахунок</w:t>
            </w:r>
          </w:p>
        </w:tc>
        <w:tc>
          <w:tcPr>
            <w:tcW w:w="499" w:type="pct"/>
            <w:tcBorders>
              <w:top w:val="single" w:sz="4" w:space="0" w:color="auto"/>
              <w:left w:val="single" w:sz="4" w:space="0" w:color="auto"/>
              <w:bottom w:val="single" w:sz="4" w:space="0" w:color="auto"/>
              <w:right w:val="single" w:sz="4" w:space="0" w:color="auto"/>
            </w:tcBorders>
          </w:tcPr>
          <w:p w:rsidR="00ED2A5C" w:rsidRPr="00953AD7" w:rsidRDefault="00ED2A5C" w:rsidP="00BE5170">
            <w:pPr>
              <w:jc w:val="center"/>
              <w:rPr>
                <w:rFonts w:ascii="Times New Roman" w:hAnsi="Times New Roman"/>
                <w:sz w:val="22"/>
                <w:szCs w:val="22"/>
              </w:rPr>
            </w:pPr>
            <w:r w:rsidRPr="00953AD7">
              <w:rPr>
                <w:rFonts w:ascii="Times New Roman" w:hAnsi="Times New Roman"/>
                <w:sz w:val="22"/>
                <w:szCs w:val="22"/>
              </w:rPr>
              <w:t>6</w:t>
            </w:r>
            <w:r w:rsidR="00BE5170" w:rsidRPr="00953AD7">
              <w:rPr>
                <w:rFonts w:ascii="Times New Roman" w:hAnsi="Times New Roman"/>
                <w:sz w:val="22"/>
                <w:szCs w:val="22"/>
              </w:rPr>
              <w:t>25</w:t>
            </w:r>
            <w:r w:rsidRPr="00953AD7">
              <w:rPr>
                <w:rFonts w:ascii="Times New Roman" w:hAnsi="Times New Roman"/>
                <w:sz w:val="22"/>
                <w:szCs w:val="22"/>
              </w:rPr>
              <w:t>,0</w:t>
            </w:r>
            <w:r w:rsidR="003433F2" w:rsidRPr="00953AD7">
              <w:rPr>
                <w:rFonts w:ascii="Times New Roman" w:hAnsi="Times New Roman"/>
                <w:sz w:val="22"/>
                <w:szCs w:val="22"/>
              </w:rPr>
              <w:t>00</w:t>
            </w:r>
          </w:p>
        </w:tc>
      </w:tr>
      <w:tr w:rsidR="003433F2" w:rsidRPr="00953AD7" w:rsidTr="00A533D0">
        <w:trPr>
          <w:trHeight w:val="255"/>
        </w:trPr>
        <w:tc>
          <w:tcPr>
            <w:tcW w:w="180" w:type="pct"/>
            <w:tcBorders>
              <w:top w:val="single" w:sz="4" w:space="0" w:color="auto"/>
              <w:left w:val="single" w:sz="4" w:space="0" w:color="auto"/>
              <w:bottom w:val="single" w:sz="4" w:space="0" w:color="auto"/>
              <w:right w:val="single" w:sz="4" w:space="0" w:color="auto"/>
            </w:tcBorders>
            <w:shd w:val="clear" w:color="auto" w:fill="auto"/>
          </w:tcPr>
          <w:p w:rsidR="003433F2" w:rsidRPr="00953AD7" w:rsidRDefault="003433F2" w:rsidP="00644366">
            <w:pPr>
              <w:rPr>
                <w:rFonts w:ascii="Times New Roman" w:hAnsi="Times New Roman"/>
                <w:sz w:val="22"/>
                <w:szCs w:val="22"/>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3433F2" w:rsidRPr="00953AD7" w:rsidRDefault="003433F2" w:rsidP="004529FC">
            <w:pPr>
              <w:rPr>
                <w:rFonts w:ascii="Times New Roman" w:hAnsi="Times New Roman"/>
                <w:sz w:val="22"/>
                <w:szCs w:val="22"/>
              </w:rPr>
            </w:pPr>
            <w:r w:rsidRPr="00953AD7">
              <w:rPr>
                <w:rFonts w:ascii="Times New Roman" w:hAnsi="Times New Roman"/>
                <w:sz w:val="22"/>
                <w:szCs w:val="22"/>
              </w:rPr>
              <w:t>4816060</w:t>
            </w:r>
          </w:p>
        </w:tc>
        <w:tc>
          <w:tcPr>
            <w:tcW w:w="1971" w:type="pct"/>
            <w:tcBorders>
              <w:top w:val="single" w:sz="4" w:space="0" w:color="auto"/>
              <w:left w:val="single" w:sz="4" w:space="0" w:color="auto"/>
              <w:bottom w:val="single" w:sz="4" w:space="0" w:color="auto"/>
              <w:right w:val="single" w:sz="4" w:space="0" w:color="auto"/>
            </w:tcBorders>
          </w:tcPr>
          <w:p w:rsidR="003433F2" w:rsidRPr="00953AD7" w:rsidRDefault="003433F2" w:rsidP="004529FC">
            <w:pPr>
              <w:rPr>
                <w:rFonts w:ascii="Times New Roman" w:hAnsi="Times New Roman"/>
                <w:sz w:val="22"/>
                <w:szCs w:val="22"/>
              </w:rPr>
            </w:pPr>
            <w:r w:rsidRPr="00953AD7">
              <w:rPr>
                <w:rFonts w:ascii="Times New Roman" w:hAnsi="Times New Roman"/>
                <w:sz w:val="22"/>
                <w:szCs w:val="22"/>
              </w:rPr>
              <w:t>Снігоприбиральна машина</w:t>
            </w:r>
          </w:p>
        </w:tc>
        <w:tc>
          <w:tcPr>
            <w:tcW w:w="503" w:type="pct"/>
            <w:tcBorders>
              <w:top w:val="single" w:sz="4" w:space="0" w:color="auto"/>
              <w:left w:val="single" w:sz="4" w:space="0" w:color="auto"/>
              <w:bottom w:val="single" w:sz="4" w:space="0" w:color="auto"/>
              <w:right w:val="single" w:sz="4" w:space="0" w:color="auto"/>
            </w:tcBorders>
          </w:tcPr>
          <w:p w:rsidR="003433F2" w:rsidRPr="00953AD7" w:rsidRDefault="003433F2" w:rsidP="004529FC">
            <w:pPr>
              <w:jc w:val="center"/>
              <w:rPr>
                <w:rFonts w:ascii="Times New Roman" w:hAnsi="Times New Roman"/>
                <w:color w:val="252525"/>
                <w:sz w:val="22"/>
                <w:szCs w:val="22"/>
              </w:rPr>
            </w:pPr>
            <w:r w:rsidRPr="00953AD7">
              <w:rPr>
                <w:rFonts w:ascii="Times New Roman" w:hAnsi="Times New Roman"/>
                <w:color w:val="252525"/>
                <w:sz w:val="22"/>
                <w:szCs w:val="22"/>
              </w:rPr>
              <w:t xml:space="preserve">Тис. грн. </w:t>
            </w:r>
          </w:p>
        </w:tc>
        <w:tc>
          <w:tcPr>
            <w:tcW w:w="1488" w:type="pct"/>
            <w:tcBorders>
              <w:top w:val="single" w:sz="4" w:space="0" w:color="auto"/>
              <w:left w:val="single" w:sz="4" w:space="0" w:color="auto"/>
              <w:bottom w:val="single" w:sz="4" w:space="0" w:color="auto"/>
              <w:right w:val="single" w:sz="4" w:space="0" w:color="auto"/>
            </w:tcBorders>
          </w:tcPr>
          <w:p w:rsidR="003433F2" w:rsidRPr="00953AD7" w:rsidRDefault="003433F2" w:rsidP="00102E76">
            <w:pPr>
              <w:jc w:val="center"/>
              <w:rPr>
                <w:rFonts w:ascii="Times New Roman" w:hAnsi="Times New Roman"/>
                <w:sz w:val="22"/>
                <w:szCs w:val="22"/>
              </w:rPr>
            </w:pPr>
            <w:r w:rsidRPr="00953AD7">
              <w:rPr>
                <w:rFonts w:ascii="Times New Roman" w:hAnsi="Times New Roman"/>
                <w:sz w:val="22"/>
                <w:szCs w:val="22"/>
              </w:rPr>
              <w:t>розрахунок</w:t>
            </w:r>
          </w:p>
        </w:tc>
        <w:tc>
          <w:tcPr>
            <w:tcW w:w="499" w:type="pct"/>
            <w:tcBorders>
              <w:top w:val="single" w:sz="4" w:space="0" w:color="auto"/>
              <w:left w:val="single" w:sz="4" w:space="0" w:color="auto"/>
              <w:bottom w:val="single" w:sz="4" w:space="0" w:color="auto"/>
              <w:right w:val="single" w:sz="4" w:space="0" w:color="auto"/>
            </w:tcBorders>
          </w:tcPr>
          <w:p w:rsidR="003433F2" w:rsidRPr="00953AD7" w:rsidRDefault="003433F2" w:rsidP="00BE5170">
            <w:pPr>
              <w:jc w:val="center"/>
              <w:rPr>
                <w:rFonts w:ascii="Times New Roman" w:hAnsi="Times New Roman"/>
                <w:sz w:val="22"/>
                <w:szCs w:val="22"/>
              </w:rPr>
            </w:pPr>
            <w:r w:rsidRPr="00953AD7">
              <w:rPr>
                <w:rFonts w:ascii="Times New Roman" w:hAnsi="Times New Roman"/>
                <w:sz w:val="22"/>
                <w:szCs w:val="22"/>
              </w:rPr>
              <w:t>41,000</w:t>
            </w:r>
          </w:p>
        </w:tc>
      </w:tr>
      <w:tr w:rsidR="00D96F25" w:rsidRPr="00953AD7" w:rsidTr="00A533D0">
        <w:trPr>
          <w:trHeight w:val="255"/>
        </w:trPr>
        <w:tc>
          <w:tcPr>
            <w:tcW w:w="180" w:type="pct"/>
            <w:tcBorders>
              <w:top w:val="single" w:sz="4" w:space="0" w:color="auto"/>
              <w:left w:val="single" w:sz="4" w:space="0" w:color="auto"/>
              <w:bottom w:val="single" w:sz="4" w:space="0" w:color="auto"/>
              <w:right w:val="single" w:sz="4" w:space="0" w:color="auto"/>
            </w:tcBorders>
            <w:shd w:val="clear" w:color="auto" w:fill="auto"/>
          </w:tcPr>
          <w:p w:rsidR="00D96F25" w:rsidRPr="00953AD7" w:rsidRDefault="00D96F25" w:rsidP="00644366">
            <w:pPr>
              <w:rPr>
                <w:rFonts w:ascii="Times New Roman" w:hAnsi="Times New Roman"/>
                <w:sz w:val="22"/>
                <w:szCs w:val="22"/>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D96F25" w:rsidRPr="00953AD7" w:rsidRDefault="00D96F25" w:rsidP="00953AD7">
            <w:pPr>
              <w:rPr>
                <w:rFonts w:ascii="Times New Roman" w:hAnsi="Times New Roman"/>
                <w:sz w:val="22"/>
                <w:szCs w:val="22"/>
              </w:rPr>
            </w:pPr>
            <w:r w:rsidRPr="00953AD7">
              <w:rPr>
                <w:rFonts w:ascii="Times New Roman" w:hAnsi="Times New Roman"/>
                <w:sz w:val="22"/>
                <w:szCs w:val="22"/>
              </w:rPr>
              <w:t>4816060</w:t>
            </w:r>
          </w:p>
        </w:tc>
        <w:tc>
          <w:tcPr>
            <w:tcW w:w="1971" w:type="pct"/>
            <w:tcBorders>
              <w:top w:val="single" w:sz="4" w:space="0" w:color="auto"/>
              <w:left w:val="single" w:sz="4" w:space="0" w:color="auto"/>
              <w:bottom w:val="single" w:sz="4" w:space="0" w:color="auto"/>
              <w:right w:val="single" w:sz="4" w:space="0" w:color="auto"/>
            </w:tcBorders>
          </w:tcPr>
          <w:p w:rsidR="00D96F25" w:rsidRPr="00953AD7" w:rsidRDefault="00D96F25" w:rsidP="00953AD7">
            <w:pPr>
              <w:rPr>
                <w:rFonts w:ascii="Times New Roman" w:hAnsi="Times New Roman"/>
                <w:sz w:val="22"/>
                <w:szCs w:val="22"/>
              </w:rPr>
            </w:pPr>
            <w:r w:rsidRPr="00953AD7">
              <w:rPr>
                <w:rFonts w:ascii="Times New Roman" w:hAnsi="Times New Roman"/>
                <w:sz w:val="22"/>
                <w:szCs w:val="22"/>
              </w:rPr>
              <w:t>Новорічна ілюмінація</w:t>
            </w:r>
          </w:p>
        </w:tc>
        <w:tc>
          <w:tcPr>
            <w:tcW w:w="503" w:type="pct"/>
            <w:tcBorders>
              <w:top w:val="single" w:sz="4" w:space="0" w:color="auto"/>
              <w:left w:val="single" w:sz="4" w:space="0" w:color="auto"/>
              <w:bottom w:val="single" w:sz="4" w:space="0" w:color="auto"/>
              <w:right w:val="single" w:sz="4" w:space="0" w:color="auto"/>
            </w:tcBorders>
          </w:tcPr>
          <w:p w:rsidR="00D96F25" w:rsidRPr="00953AD7" w:rsidRDefault="00D96F25" w:rsidP="004529FC">
            <w:pPr>
              <w:jc w:val="center"/>
              <w:rPr>
                <w:rFonts w:ascii="Times New Roman" w:hAnsi="Times New Roman"/>
                <w:color w:val="252525"/>
                <w:sz w:val="22"/>
                <w:szCs w:val="22"/>
              </w:rPr>
            </w:pPr>
            <w:r w:rsidRPr="00953AD7">
              <w:rPr>
                <w:rFonts w:ascii="Times New Roman" w:hAnsi="Times New Roman"/>
                <w:color w:val="252525"/>
                <w:sz w:val="22"/>
                <w:szCs w:val="22"/>
              </w:rPr>
              <w:t>Компл.</w:t>
            </w:r>
          </w:p>
        </w:tc>
        <w:tc>
          <w:tcPr>
            <w:tcW w:w="1488" w:type="pct"/>
            <w:tcBorders>
              <w:top w:val="single" w:sz="4" w:space="0" w:color="auto"/>
              <w:left w:val="single" w:sz="4" w:space="0" w:color="auto"/>
              <w:bottom w:val="single" w:sz="4" w:space="0" w:color="auto"/>
              <w:right w:val="single" w:sz="4" w:space="0" w:color="auto"/>
            </w:tcBorders>
          </w:tcPr>
          <w:p w:rsidR="00D96F25" w:rsidRPr="00953AD7" w:rsidRDefault="00D96F25" w:rsidP="00102E76">
            <w:pPr>
              <w:jc w:val="center"/>
              <w:rPr>
                <w:rFonts w:ascii="Times New Roman" w:hAnsi="Times New Roman"/>
                <w:sz w:val="22"/>
                <w:szCs w:val="22"/>
              </w:rPr>
            </w:pPr>
            <w:r w:rsidRPr="00953AD7">
              <w:rPr>
                <w:rFonts w:ascii="Times New Roman" w:hAnsi="Times New Roman"/>
                <w:sz w:val="22"/>
                <w:szCs w:val="22"/>
              </w:rPr>
              <w:t>розрахунок</w:t>
            </w:r>
          </w:p>
        </w:tc>
        <w:tc>
          <w:tcPr>
            <w:tcW w:w="499" w:type="pct"/>
            <w:tcBorders>
              <w:top w:val="single" w:sz="4" w:space="0" w:color="auto"/>
              <w:left w:val="single" w:sz="4" w:space="0" w:color="auto"/>
              <w:bottom w:val="single" w:sz="4" w:space="0" w:color="auto"/>
              <w:right w:val="single" w:sz="4" w:space="0" w:color="auto"/>
            </w:tcBorders>
          </w:tcPr>
          <w:p w:rsidR="00D96F25" w:rsidRPr="00953AD7" w:rsidRDefault="00D96F25" w:rsidP="00BE5170">
            <w:pPr>
              <w:jc w:val="center"/>
              <w:rPr>
                <w:rFonts w:ascii="Times New Roman" w:hAnsi="Times New Roman"/>
                <w:sz w:val="22"/>
                <w:szCs w:val="22"/>
              </w:rPr>
            </w:pPr>
            <w:r w:rsidRPr="00953AD7">
              <w:rPr>
                <w:rFonts w:ascii="Times New Roman" w:hAnsi="Times New Roman"/>
                <w:sz w:val="22"/>
                <w:szCs w:val="22"/>
              </w:rPr>
              <w:t>199,98</w:t>
            </w:r>
            <w:r w:rsidR="00007A03">
              <w:rPr>
                <w:rFonts w:ascii="Times New Roman" w:hAnsi="Times New Roman"/>
                <w:sz w:val="22"/>
                <w:szCs w:val="22"/>
              </w:rPr>
              <w:t>0</w:t>
            </w:r>
          </w:p>
        </w:tc>
      </w:tr>
      <w:tr w:rsidR="00007A03" w:rsidRPr="00953AD7" w:rsidTr="00A533D0">
        <w:trPr>
          <w:trHeight w:val="255"/>
        </w:trPr>
        <w:tc>
          <w:tcPr>
            <w:tcW w:w="180" w:type="pct"/>
            <w:tcBorders>
              <w:top w:val="single" w:sz="4" w:space="0" w:color="auto"/>
              <w:left w:val="single" w:sz="4" w:space="0" w:color="auto"/>
              <w:bottom w:val="single" w:sz="4" w:space="0" w:color="auto"/>
              <w:right w:val="single" w:sz="4" w:space="0" w:color="auto"/>
            </w:tcBorders>
            <w:shd w:val="clear" w:color="auto" w:fill="auto"/>
          </w:tcPr>
          <w:p w:rsidR="00007A03" w:rsidRPr="00953AD7" w:rsidRDefault="00007A03" w:rsidP="00644366">
            <w:pPr>
              <w:rPr>
                <w:rFonts w:ascii="Times New Roman" w:hAnsi="Times New Roman"/>
                <w:sz w:val="22"/>
                <w:szCs w:val="22"/>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007A03" w:rsidRPr="00953AD7" w:rsidRDefault="00007A03" w:rsidP="003821CF">
            <w:pPr>
              <w:rPr>
                <w:rFonts w:ascii="Times New Roman" w:hAnsi="Times New Roman"/>
                <w:sz w:val="22"/>
                <w:szCs w:val="22"/>
              </w:rPr>
            </w:pPr>
            <w:r>
              <w:rPr>
                <w:rFonts w:ascii="Times New Roman" w:hAnsi="Times New Roman"/>
                <w:sz w:val="22"/>
                <w:szCs w:val="22"/>
              </w:rPr>
              <w:t>4816060</w:t>
            </w:r>
          </w:p>
        </w:tc>
        <w:tc>
          <w:tcPr>
            <w:tcW w:w="1971" w:type="pct"/>
            <w:tcBorders>
              <w:top w:val="single" w:sz="4" w:space="0" w:color="auto"/>
              <w:left w:val="single" w:sz="4" w:space="0" w:color="auto"/>
              <w:bottom w:val="single" w:sz="4" w:space="0" w:color="auto"/>
              <w:right w:val="single" w:sz="4" w:space="0" w:color="auto"/>
            </w:tcBorders>
          </w:tcPr>
          <w:p w:rsidR="00007A03" w:rsidRPr="00953AD7" w:rsidRDefault="00007A03" w:rsidP="003821CF">
            <w:pPr>
              <w:rPr>
                <w:rFonts w:ascii="Times New Roman" w:hAnsi="Times New Roman"/>
                <w:sz w:val="22"/>
                <w:szCs w:val="22"/>
              </w:rPr>
            </w:pPr>
            <w:r>
              <w:rPr>
                <w:rFonts w:ascii="Times New Roman" w:hAnsi="Times New Roman"/>
                <w:sz w:val="22"/>
                <w:szCs w:val="22"/>
              </w:rPr>
              <w:t>Вуличне відоеспостереження</w:t>
            </w:r>
          </w:p>
        </w:tc>
        <w:tc>
          <w:tcPr>
            <w:tcW w:w="503" w:type="pct"/>
            <w:tcBorders>
              <w:top w:val="single" w:sz="4" w:space="0" w:color="auto"/>
              <w:left w:val="single" w:sz="4" w:space="0" w:color="auto"/>
              <w:bottom w:val="single" w:sz="4" w:space="0" w:color="auto"/>
              <w:right w:val="single" w:sz="4" w:space="0" w:color="auto"/>
            </w:tcBorders>
          </w:tcPr>
          <w:p w:rsidR="00007A03" w:rsidRPr="00953AD7" w:rsidRDefault="00007A03" w:rsidP="003821CF">
            <w:pPr>
              <w:jc w:val="center"/>
              <w:rPr>
                <w:rFonts w:ascii="Times New Roman" w:hAnsi="Times New Roman"/>
                <w:color w:val="252525"/>
                <w:sz w:val="22"/>
                <w:szCs w:val="22"/>
              </w:rPr>
            </w:pPr>
            <w:r>
              <w:rPr>
                <w:rFonts w:ascii="Times New Roman" w:hAnsi="Times New Roman"/>
                <w:color w:val="252525"/>
                <w:sz w:val="22"/>
                <w:szCs w:val="22"/>
              </w:rPr>
              <w:t>Компл.</w:t>
            </w:r>
          </w:p>
        </w:tc>
        <w:tc>
          <w:tcPr>
            <w:tcW w:w="1488" w:type="pct"/>
            <w:tcBorders>
              <w:top w:val="single" w:sz="4" w:space="0" w:color="auto"/>
              <w:left w:val="single" w:sz="4" w:space="0" w:color="auto"/>
              <w:bottom w:val="single" w:sz="4" w:space="0" w:color="auto"/>
              <w:right w:val="single" w:sz="4" w:space="0" w:color="auto"/>
            </w:tcBorders>
          </w:tcPr>
          <w:p w:rsidR="00007A03" w:rsidRPr="00953AD7" w:rsidRDefault="00007A03" w:rsidP="00102E76">
            <w:pPr>
              <w:jc w:val="center"/>
              <w:rPr>
                <w:rFonts w:ascii="Times New Roman" w:hAnsi="Times New Roman"/>
                <w:sz w:val="22"/>
                <w:szCs w:val="22"/>
              </w:rPr>
            </w:pPr>
            <w:r>
              <w:rPr>
                <w:rFonts w:ascii="Times New Roman" w:hAnsi="Times New Roman"/>
                <w:sz w:val="22"/>
                <w:szCs w:val="22"/>
              </w:rPr>
              <w:t>розрахунок</w:t>
            </w:r>
          </w:p>
        </w:tc>
        <w:tc>
          <w:tcPr>
            <w:tcW w:w="499" w:type="pct"/>
            <w:tcBorders>
              <w:top w:val="single" w:sz="4" w:space="0" w:color="auto"/>
              <w:left w:val="single" w:sz="4" w:space="0" w:color="auto"/>
              <w:bottom w:val="single" w:sz="4" w:space="0" w:color="auto"/>
              <w:right w:val="single" w:sz="4" w:space="0" w:color="auto"/>
            </w:tcBorders>
          </w:tcPr>
          <w:p w:rsidR="00007A03" w:rsidRPr="00953AD7" w:rsidRDefault="00007A03" w:rsidP="00BE5170">
            <w:pPr>
              <w:jc w:val="center"/>
              <w:rPr>
                <w:rFonts w:ascii="Times New Roman" w:hAnsi="Times New Roman"/>
                <w:sz w:val="22"/>
                <w:szCs w:val="22"/>
              </w:rPr>
            </w:pPr>
            <w:r>
              <w:rPr>
                <w:rFonts w:ascii="Times New Roman" w:hAnsi="Times New Roman"/>
                <w:sz w:val="22"/>
                <w:szCs w:val="22"/>
              </w:rPr>
              <w:t>108,203</w:t>
            </w:r>
          </w:p>
        </w:tc>
      </w:tr>
      <w:tr w:rsidR="00007A03" w:rsidRPr="00953AD7" w:rsidTr="00A533D0">
        <w:trPr>
          <w:trHeight w:val="255"/>
        </w:trPr>
        <w:tc>
          <w:tcPr>
            <w:tcW w:w="180" w:type="pct"/>
            <w:tcBorders>
              <w:top w:val="single" w:sz="4" w:space="0" w:color="auto"/>
              <w:left w:val="single" w:sz="4" w:space="0" w:color="auto"/>
              <w:bottom w:val="single" w:sz="4" w:space="0" w:color="auto"/>
              <w:right w:val="single" w:sz="4" w:space="0" w:color="auto"/>
            </w:tcBorders>
            <w:shd w:val="clear" w:color="auto" w:fill="auto"/>
          </w:tcPr>
          <w:p w:rsidR="00007A03" w:rsidRPr="00953AD7" w:rsidRDefault="00007A03" w:rsidP="00644366">
            <w:pPr>
              <w:rPr>
                <w:rFonts w:ascii="Times New Roman" w:hAnsi="Times New Roman"/>
                <w:sz w:val="22"/>
                <w:szCs w:val="22"/>
              </w:rPr>
            </w:pPr>
            <w:r w:rsidRPr="00953AD7">
              <w:rPr>
                <w:rFonts w:ascii="Times New Roman" w:hAnsi="Times New Roman"/>
                <w:sz w:val="22"/>
                <w:szCs w:val="22"/>
              </w:rPr>
              <w:t>4</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007A03" w:rsidRPr="00953AD7" w:rsidRDefault="00007A03" w:rsidP="00644366">
            <w:r w:rsidRPr="00953AD7">
              <w:rPr>
                <w:rFonts w:ascii="Times New Roman" w:hAnsi="Times New Roman"/>
                <w:sz w:val="22"/>
                <w:szCs w:val="22"/>
              </w:rPr>
              <w:t>4816060</w:t>
            </w:r>
          </w:p>
        </w:tc>
        <w:tc>
          <w:tcPr>
            <w:tcW w:w="1971" w:type="pct"/>
            <w:tcBorders>
              <w:top w:val="single" w:sz="4" w:space="0" w:color="auto"/>
              <w:left w:val="single" w:sz="4" w:space="0" w:color="auto"/>
              <w:bottom w:val="single" w:sz="4" w:space="0" w:color="auto"/>
              <w:right w:val="single" w:sz="4" w:space="0" w:color="auto"/>
            </w:tcBorders>
          </w:tcPr>
          <w:p w:rsidR="00007A03" w:rsidRPr="00953AD7" w:rsidRDefault="00007A03" w:rsidP="00644366">
            <w:pPr>
              <w:rPr>
                <w:rFonts w:ascii="Times New Roman" w:hAnsi="Times New Roman"/>
                <w:b/>
                <w:sz w:val="22"/>
                <w:szCs w:val="22"/>
              </w:rPr>
            </w:pPr>
            <w:r w:rsidRPr="00953AD7">
              <w:rPr>
                <w:rFonts w:ascii="Times New Roman" w:hAnsi="Times New Roman"/>
                <w:b/>
                <w:sz w:val="22"/>
                <w:szCs w:val="22"/>
              </w:rPr>
              <w:t>якості</w:t>
            </w:r>
          </w:p>
        </w:tc>
        <w:tc>
          <w:tcPr>
            <w:tcW w:w="503" w:type="pct"/>
            <w:tcBorders>
              <w:top w:val="single" w:sz="4" w:space="0" w:color="auto"/>
              <w:left w:val="single" w:sz="4" w:space="0" w:color="auto"/>
              <w:bottom w:val="single" w:sz="4" w:space="0" w:color="auto"/>
              <w:right w:val="single" w:sz="4" w:space="0" w:color="auto"/>
            </w:tcBorders>
          </w:tcPr>
          <w:p w:rsidR="00007A03" w:rsidRPr="00953AD7" w:rsidRDefault="00007A03" w:rsidP="008706B4">
            <w:pPr>
              <w:jc w:val="center"/>
              <w:rPr>
                <w:rFonts w:ascii="Times New Roman" w:hAnsi="Times New Roman"/>
                <w:color w:val="252525"/>
                <w:sz w:val="22"/>
                <w:szCs w:val="22"/>
              </w:rPr>
            </w:pPr>
          </w:p>
        </w:tc>
        <w:tc>
          <w:tcPr>
            <w:tcW w:w="1488" w:type="pct"/>
            <w:tcBorders>
              <w:top w:val="single" w:sz="4" w:space="0" w:color="auto"/>
              <w:left w:val="single" w:sz="4" w:space="0" w:color="auto"/>
              <w:bottom w:val="single" w:sz="4" w:space="0" w:color="auto"/>
              <w:right w:val="single" w:sz="4" w:space="0" w:color="auto"/>
            </w:tcBorders>
          </w:tcPr>
          <w:p w:rsidR="00007A03" w:rsidRPr="00953AD7" w:rsidRDefault="00007A03" w:rsidP="008706B4">
            <w:pPr>
              <w:jc w:val="center"/>
              <w:rPr>
                <w:rFonts w:ascii="Times New Roman" w:hAnsi="Times New Roman"/>
                <w:sz w:val="22"/>
                <w:szCs w:val="22"/>
              </w:rPr>
            </w:pPr>
            <w:r w:rsidRPr="00953AD7">
              <w:rPr>
                <w:rFonts w:ascii="Times New Roman" w:hAnsi="Times New Roman"/>
                <w:sz w:val="22"/>
                <w:szCs w:val="22"/>
              </w:rPr>
              <w:t>х</w:t>
            </w:r>
          </w:p>
        </w:tc>
        <w:tc>
          <w:tcPr>
            <w:tcW w:w="499" w:type="pct"/>
            <w:tcBorders>
              <w:top w:val="single" w:sz="4" w:space="0" w:color="auto"/>
              <w:left w:val="single" w:sz="4" w:space="0" w:color="auto"/>
              <w:bottom w:val="single" w:sz="4" w:space="0" w:color="auto"/>
              <w:right w:val="single" w:sz="4" w:space="0" w:color="auto"/>
            </w:tcBorders>
          </w:tcPr>
          <w:p w:rsidR="00007A03" w:rsidRPr="00953AD7" w:rsidRDefault="00007A03" w:rsidP="00317230">
            <w:pPr>
              <w:jc w:val="center"/>
              <w:rPr>
                <w:rFonts w:ascii="Times New Roman" w:hAnsi="Times New Roman"/>
                <w:sz w:val="22"/>
                <w:szCs w:val="22"/>
              </w:rPr>
            </w:pPr>
          </w:p>
        </w:tc>
      </w:tr>
      <w:tr w:rsidR="00007A03" w:rsidRPr="00953AD7" w:rsidTr="00A533D0">
        <w:trPr>
          <w:trHeight w:val="255"/>
        </w:trPr>
        <w:tc>
          <w:tcPr>
            <w:tcW w:w="180" w:type="pct"/>
            <w:tcBorders>
              <w:top w:val="single" w:sz="4" w:space="0" w:color="auto"/>
              <w:left w:val="single" w:sz="4" w:space="0" w:color="auto"/>
              <w:bottom w:val="single" w:sz="4" w:space="0" w:color="auto"/>
              <w:right w:val="single" w:sz="4" w:space="0" w:color="auto"/>
            </w:tcBorders>
            <w:shd w:val="clear" w:color="auto" w:fill="auto"/>
          </w:tcPr>
          <w:p w:rsidR="00007A03" w:rsidRPr="00953AD7" w:rsidRDefault="00007A03" w:rsidP="008706B4">
            <w:pPr>
              <w:rPr>
                <w:rFonts w:ascii="Times New Roman" w:hAnsi="Times New Roman"/>
                <w:sz w:val="22"/>
                <w:szCs w:val="22"/>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007A03" w:rsidRPr="00953AD7" w:rsidRDefault="00007A03" w:rsidP="008706B4">
            <w:pPr>
              <w:rPr>
                <w:rFonts w:ascii="Times New Roman" w:hAnsi="Times New Roman"/>
                <w:sz w:val="22"/>
                <w:szCs w:val="22"/>
              </w:rPr>
            </w:pPr>
            <w:r w:rsidRPr="00953AD7">
              <w:rPr>
                <w:rFonts w:ascii="Times New Roman" w:hAnsi="Times New Roman"/>
                <w:sz w:val="22"/>
                <w:szCs w:val="22"/>
              </w:rPr>
              <w:t>4816060</w:t>
            </w:r>
          </w:p>
        </w:tc>
        <w:tc>
          <w:tcPr>
            <w:tcW w:w="1971" w:type="pct"/>
            <w:tcBorders>
              <w:top w:val="single" w:sz="4" w:space="0" w:color="auto"/>
              <w:left w:val="single" w:sz="4" w:space="0" w:color="auto"/>
              <w:bottom w:val="single" w:sz="4" w:space="0" w:color="auto"/>
              <w:right w:val="single" w:sz="4" w:space="0" w:color="auto"/>
            </w:tcBorders>
            <w:vAlign w:val="center"/>
          </w:tcPr>
          <w:p w:rsidR="00007A03" w:rsidRPr="00953AD7" w:rsidRDefault="00007A03" w:rsidP="008706B4">
            <w:pPr>
              <w:rPr>
                <w:rFonts w:ascii="Times New Roman" w:hAnsi="Times New Roman"/>
                <w:color w:val="252525"/>
                <w:sz w:val="21"/>
                <w:szCs w:val="21"/>
              </w:rPr>
            </w:pPr>
            <w:r w:rsidRPr="00953AD7">
              <w:rPr>
                <w:rFonts w:ascii="Times New Roman" w:hAnsi="Times New Roman"/>
                <w:color w:val="252525"/>
                <w:sz w:val="21"/>
                <w:szCs w:val="21"/>
              </w:rPr>
              <w:t>Динаміка оновлення обладнання та предметів довгострокового користування в порівнянні з попереднім роком</w:t>
            </w:r>
          </w:p>
        </w:tc>
        <w:tc>
          <w:tcPr>
            <w:tcW w:w="503" w:type="pct"/>
            <w:tcBorders>
              <w:top w:val="single" w:sz="4" w:space="0" w:color="auto"/>
              <w:left w:val="single" w:sz="4" w:space="0" w:color="auto"/>
              <w:bottom w:val="single" w:sz="4" w:space="0" w:color="auto"/>
              <w:right w:val="single" w:sz="4" w:space="0" w:color="auto"/>
            </w:tcBorders>
          </w:tcPr>
          <w:p w:rsidR="00007A03" w:rsidRPr="00953AD7" w:rsidRDefault="00007A03" w:rsidP="008706B4">
            <w:pPr>
              <w:jc w:val="center"/>
              <w:rPr>
                <w:rFonts w:ascii="Times New Roman" w:hAnsi="Times New Roman"/>
                <w:color w:val="252525"/>
                <w:sz w:val="22"/>
                <w:szCs w:val="22"/>
              </w:rPr>
            </w:pPr>
            <w:r w:rsidRPr="00953AD7">
              <w:rPr>
                <w:rFonts w:ascii="Times New Roman" w:hAnsi="Times New Roman"/>
                <w:color w:val="252525"/>
                <w:sz w:val="22"/>
                <w:szCs w:val="22"/>
              </w:rPr>
              <w:t>%</w:t>
            </w:r>
          </w:p>
        </w:tc>
        <w:tc>
          <w:tcPr>
            <w:tcW w:w="1488" w:type="pct"/>
            <w:tcBorders>
              <w:top w:val="single" w:sz="4" w:space="0" w:color="auto"/>
              <w:left w:val="single" w:sz="4" w:space="0" w:color="auto"/>
              <w:bottom w:val="single" w:sz="4" w:space="0" w:color="auto"/>
              <w:right w:val="single" w:sz="4" w:space="0" w:color="auto"/>
            </w:tcBorders>
          </w:tcPr>
          <w:p w:rsidR="00007A03" w:rsidRPr="00953AD7" w:rsidRDefault="00007A03" w:rsidP="008706B4">
            <w:pPr>
              <w:jc w:val="center"/>
              <w:rPr>
                <w:rFonts w:ascii="Times New Roman" w:hAnsi="Times New Roman"/>
                <w:sz w:val="22"/>
                <w:szCs w:val="22"/>
              </w:rPr>
            </w:pPr>
            <w:r w:rsidRPr="00953AD7">
              <w:rPr>
                <w:rFonts w:ascii="Times New Roman" w:hAnsi="Times New Roman"/>
                <w:sz w:val="22"/>
                <w:szCs w:val="22"/>
              </w:rPr>
              <w:t>розрахунок</w:t>
            </w:r>
          </w:p>
        </w:tc>
        <w:tc>
          <w:tcPr>
            <w:tcW w:w="499" w:type="pct"/>
            <w:tcBorders>
              <w:top w:val="single" w:sz="4" w:space="0" w:color="auto"/>
              <w:left w:val="single" w:sz="4" w:space="0" w:color="auto"/>
              <w:bottom w:val="single" w:sz="4" w:space="0" w:color="auto"/>
              <w:right w:val="single" w:sz="4" w:space="0" w:color="auto"/>
            </w:tcBorders>
          </w:tcPr>
          <w:p w:rsidR="00007A03" w:rsidRPr="00953AD7" w:rsidRDefault="009E0207" w:rsidP="00317230">
            <w:pPr>
              <w:jc w:val="center"/>
              <w:rPr>
                <w:rFonts w:ascii="Times New Roman" w:hAnsi="Times New Roman"/>
                <w:sz w:val="22"/>
                <w:szCs w:val="22"/>
              </w:rPr>
            </w:pPr>
            <w:r>
              <w:rPr>
                <w:rFonts w:ascii="Times New Roman" w:hAnsi="Times New Roman"/>
                <w:sz w:val="22"/>
                <w:szCs w:val="22"/>
              </w:rPr>
              <w:t>113,33</w:t>
            </w:r>
          </w:p>
        </w:tc>
      </w:tr>
      <w:tr w:rsidR="00007A03" w:rsidRPr="00953AD7" w:rsidTr="00ED2A5C">
        <w:trPr>
          <w:trHeight w:val="255"/>
        </w:trPr>
        <w:tc>
          <w:tcPr>
            <w:tcW w:w="180" w:type="pct"/>
            <w:shd w:val="clear" w:color="auto" w:fill="auto"/>
          </w:tcPr>
          <w:p w:rsidR="00007A03" w:rsidRPr="00953AD7" w:rsidRDefault="00007A03" w:rsidP="00CA7DBE">
            <w:pPr>
              <w:rPr>
                <w:rFonts w:ascii="Times New Roman" w:hAnsi="Times New Roman"/>
                <w:sz w:val="22"/>
                <w:szCs w:val="22"/>
              </w:rPr>
            </w:pPr>
            <w:r w:rsidRPr="00953AD7">
              <w:rPr>
                <w:rFonts w:ascii="Times New Roman" w:hAnsi="Times New Roman"/>
                <w:sz w:val="22"/>
                <w:szCs w:val="22"/>
              </w:rPr>
              <w:t xml:space="preserve"> </w:t>
            </w:r>
          </w:p>
        </w:tc>
        <w:tc>
          <w:tcPr>
            <w:tcW w:w="359" w:type="pct"/>
            <w:shd w:val="clear" w:color="auto" w:fill="auto"/>
          </w:tcPr>
          <w:p w:rsidR="00007A03" w:rsidRPr="00953AD7" w:rsidRDefault="00007A03" w:rsidP="00CA7DBE">
            <w:r w:rsidRPr="00953AD7">
              <w:rPr>
                <w:rFonts w:ascii="Times New Roman" w:hAnsi="Times New Roman"/>
                <w:sz w:val="22"/>
                <w:szCs w:val="22"/>
              </w:rPr>
              <w:t>4816060</w:t>
            </w:r>
          </w:p>
        </w:tc>
        <w:tc>
          <w:tcPr>
            <w:tcW w:w="4461" w:type="pct"/>
            <w:gridSpan w:val="4"/>
          </w:tcPr>
          <w:p w:rsidR="00007A03" w:rsidRPr="00953AD7" w:rsidRDefault="00007A03" w:rsidP="00CA7DBE">
            <w:pPr>
              <w:rPr>
                <w:rFonts w:ascii="Times New Roman" w:hAnsi="Times New Roman"/>
                <w:b/>
                <w:sz w:val="22"/>
                <w:szCs w:val="22"/>
              </w:rPr>
            </w:pPr>
            <w:r w:rsidRPr="00953AD7">
              <w:rPr>
                <w:rFonts w:ascii="Times New Roman" w:hAnsi="Times New Roman"/>
                <w:b/>
                <w:sz w:val="22"/>
                <w:szCs w:val="22"/>
              </w:rPr>
              <w:t>Завдання</w:t>
            </w:r>
            <w:r w:rsidRPr="00953AD7">
              <w:rPr>
                <w:rFonts w:ascii="Times New Roman" w:hAnsi="Times New Roman"/>
                <w:b/>
                <w:color w:val="252525"/>
                <w:sz w:val="22"/>
                <w:szCs w:val="22"/>
              </w:rPr>
              <w:t xml:space="preserve"> : Поточний ремонт пам’ятнику «Партизанська слава Придністров’я» в м. Біляївка</w:t>
            </w:r>
            <w:r w:rsidRPr="00953AD7">
              <w:rPr>
                <w:rFonts w:ascii="Times New Roman" w:hAnsi="Times New Roman"/>
                <w:color w:val="252525"/>
                <w:sz w:val="22"/>
                <w:szCs w:val="22"/>
              </w:rPr>
              <w:t> </w:t>
            </w:r>
          </w:p>
        </w:tc>
      </w:tr>
      <w:tr w:rsidR="00007A03" w:rsidRPr="00953AD7" w:rsidTr="00A533D0">
        <w:trPr>
          <w:trHeight w:val="255"/>
        </w:trPr>
        <w:tc>
          <w:tcPr>
            <w:tcW w:w="180" w:type="pct"/>
            <w:shd w:val="clear" w:color="auto" w:fill="auto"/>
          </w:tcPr>
          <w:p w:rsidR="00007A03" w:rsidRPr="00953AD7" w:rsidRDefault="00007A03" w:rsidP="00CA7DBE">
            <w:pPr>
              <w:rPr>
                <w:rFonts w:ascii="Times New Roman" w:hAnsi="Times New Roman"/>
                <w:sz w:val="22"/>
                <w:szCs w:val="22"/>
              </w:rPr>
            </w:pPr>
            <w:r w:rsidRPr="00953AD7">
              <w:rPr>
                <w:rFonts w:ascii="Times New Roman" w:hAnsi="Times New Roman"/>
                <w:sz w:val="22"/>
                <w:szCs w:val="22"/>
              </w:rPr>
              <w:t>1</w:t>
            </w:r>
          </w:p>
        </w:tc>
        <w:tc>
          <w:tcPr>
            <w:tcW w:w="359" w:type="pct"/>
            <w:shd w:val="clear" w:color="auto" w:fill="auto"/>
          </w:tcPr>
          <w:p w:rsidR="00007A03" w:rsidRPr="00953AD7" w:rsidRDefault="00007A03" w:rsidP="00CA7DBE">
            <w:r w:rsidRPr="00953AD7">
              <w:rPr>
                <w:rFonts w:ascii="Times New Roman" w:hAnsi="Times New Roman"/>
                <w:sz w:val="22"/>
                <w:szCs w:val="22"/>
              </w:rPr>
              <w:t>4816060</w:t>
            </w:r>
          </w:p>
        </w:tc>
        <w:tc>
          <w:tcPr>
            <w:tcW w:w="1971" w:type="pct"/>
          </w:tcPr>
          <w:p w:rsidR="00007A03" w:rsidRPr="00953AD7" w:rsidRDefault="00007A03" w:rsidP="00CA7DBE">
            <w:pPr>
              <w:rPr>
                <w:rFonts w:ascii="Times New Roman" w:hAnsi="Times New Roman"/>
                <w:b/>
                <w:sz w:val="22"/>
                <w:szCs w:val="22"/>
              </w:rPr>
            </w:pPr>
            <w:r w:rsidRPr="00953AD7">
              <w:rPr>
                <w:rFonts w:ascii="Times New Roman" w:hAnsi="Times New Roman"/>
                <w:b/>
                <w:sz w:val="22"/>
                <w:szCs w:val="22"/>
              </w:rPr>
              <w:t>затрат</w:t>
            </w:r>
          </w:p>
        </w:tc>
        <w:tc>
          <w:tcPr>
            <w:tcW w:w="503" w:type="pct"/>
          </w:tcPr>
          <w:p w:rsidR="00007A03" w:rsidRPr="00953AD7" w:rsidRDefault="00007A03" w:rsidP="00CA7DBE">
            <w:pPr>
              <w:rPr>
                <w:rFonts w:ascii="Times New Roman" w:hAnsi="Times New Roman"/>
                <w:sz w:val="22"/>
                <w:szCs w:val="22"/>
              </w:rPr>
            </w:pPr>
          </w:p>
        </w:tc>
        <w:tc>
          <w:tcPr>
            <w:tcW w:w="1488" w:type="pct"/>
          </w:tcPr>
          <w:p w:rsidR="00007A03" w:rsidRPr="00953AD7" w:rsidRDefault="00007A03" w:rsidP="00CA7DBE">
            <w:pPr>
              <w:jc w:val="center"/>
              <w:rPr>
                <w:rFonts w:ascii="Times New Roman" w:hAnsi="Times New Roman"/>
                <w:sz w:val="22"/>
                <w:szCs w:val="22"/>
              </w:rPr>
            </w:pPr>
            <w:r w:rsidRPr="00953AD7">
              <w:rPr>
                <w:rFonts w:ascii="Times New Roman" w:hAnsi="Times New Roman"/>
                <w:sz w:val="22"/>
                <w:szCs w:val="22"/>
              </w:rPr>
              <w:t>х</w:t>
            </w:r>
          </w:p>
        </w:tc>
        <w:tc>
          <w:tcPr>
            <w:tcW w:w="499" w:type="pct"/>
          </w:tcPr>
          <w:p w:rsidR="00007A03" w:rsidRPr="00953AD7" w:rsidRDefault="00007A03" w:rsidP="00CA7DBE">
            <w:pPr>
              <w:rPr>
                <w:rFonts w:ascii="Times New Roman" w:hAnsi="Times New Roman"/>
                <w:sz w:val="22"/>
                <w:szCs w:val="22"/>
              </w:rPr>
            </w:pPr>
          </w:p>
        </w:tc>
      </w:tr>
      <w:tr w:rsidR="00007A03" w:rsidRPr="00953AD7" w:rsidTr="00A533D0">
        <w:trPr>
          <w:trHeight w:val="255"/>
        </w:trPr>
        <w:tc>
          <w:tcPr>
            <w:tcW w:w="180" w:type="pct"/>
            <w:shd w:val="clear" w:color="auto" w:fill="auto"/>
          </w:tcPr>
          <w:p w:rsidR="00007A03" w:rsidRPr="00953AD7" w:rsidRDefault="00007A03" w:rsidP="00CA7DBE">
            <w:pPr>
              <w:rPr>
                <w:rFonts w:ascii="Times New Roman" w:hAnsi="Times New Roman"/>
                <w:sz w:val="22"/>
                <w:szCs w:val="22"/>
              </w:rPr>
            </w:pPr>
          </w:p>
        </w:tc>
        <w:tc>
          <w:tcPr>
            <w:tcW w:w="359" w:type="pct"/>
            <w:shd w:val="clear" w:color="auto" w:fill="auto"/>
          </w:tcPr>
          <w:p w:rsidR="00007A03" w:rsidRPr="00953AD7" w:rsidRDefault="00007A03" w:rsidP="00CA7DBE">
            <w:r w:rsidRPr="00953AD7">
              <w:rPr>
                <w:rFonts w:ascii="Times New Roman" w:hAnsi="Times New Roman"/>
                <w:sz w:val="22"/>
                <w:szCs w:val="22"/>
              </w:rPr>
              <w:t>4816060</w:t>
            </w:r>
          </w:p>
        </w:tc>
        <w:tc>
          <w:tcPr>
            <w:tcW w:w="1971" w:type="pct"/>
          </w:tcPr>
          <w:p w:rsidR="00007A03" w:rsidRPr="00953AD7" w:rsidRDefault="00007A03" w:rsidP="00331863">
            <w:pPr>
              <w:rPr>
                <w:rFonts w:ascii="Times New Roman" w:hAnsi="Times New Roman"/>
                <w:sz w:val="22"/>
                <w:szCs w:val="22"/>
              </w:rPr>
            </w:pPr>
            <w:r w:rsidRPr="00953AD7">
              <w:rPr>
                <w:rFonts w:ascii="Times New Roman" w:hAnsi="Times New Roman"/>
                <w:color w:val="252525"/>
                <w:sz w:val="22"/>
                <w:szCs w:val="22"/>
              </w:rPr>
              <w:t>Кошторисна вартість ремонту</w:t>
            </w:r>
          </w:p>
        </w:tc>
        <w:tc>
          <w:tcPr>
            <w:tcW w:w="503" w:type="pct"/>
          </w:tcPr>
          <w:p w:rsidR="00007A03" w:rsidRPr="00953AD7" w:rsidRDefault="00007A03" w:rsidP="00CA7DBE">
            <w:pPr>
              <w:jc w:val="center"/>
              <w:rPr>
                <w:rFonts w:ascii="Times New Roman" w:hAnsi="Times New Roman"/>
                <w:sz w:val="22"/>
                <w:szCs w:val="22"/>
              </w:rPr>
            </w:pPr>
            <w:r w:rsidRPr="00953AD7">
              <w:rPr>
                <w:rFonts w:ascii="Times New Roman" w:hAnsi="Times New Roman"/>
                <w:color w:val="252525"/>
                <w:sz w:val="22"/>
                <w:szCs w:val="22"/>
              </w:rPr>
              <w:t>Тис. грн..</w:t>
            </w:r>
          </w:p>
        </w:tc>
        <w:tc>
          <w:tcPr>
            <w:tcW w:w="1488" w:type="pct"/>
          </w:tcPr>
          <w:p w:rsidR="00007A03" w:rsidRPr="00953AD7" w:rsidRDefault="00007A03" w:rsidP="00331863">
            <w:pPr>
              <w:jc w:val="center"/>
              <w:rPr>
                <w:rFonts w:ascii="Times New Roman" w:hAnsi="Times New Roman"/>
                <w:sz w:val="22"/>
                <w:szCs w:val="22"/>
              </w:rPr>
            </w:pPr>
            <w:r w:rsidRPr="00953AD7">
              <w:rPr>
                <w:rFonts w:ascii="Times New Roman" w:hAnsi="Times New Roman"/>
                <w:sz w:val="22"/>
                <w:szCs w:val="22"/>
              </w:rPr>
              <w:t>Проектно-кошторисна документація</w:t>
            </w:r>
          </w:p>
        </w:tc>
        <w:tc>
          <w:tcPr>
            <w:tcW w:w="499" w:type="pct"/>
            <w:vAlign w:val="center"/>
          </w:tcPr>
          <w:p w:rsidR="00007A03" w:rsidRPr="00953AD7" w:rsidRDefault="00007A03" w:rsidP="00CA7DBE">
            <w:pPr>
              <w:jc w:val="center"/>
              <w:rPr>
                <w:rFonts w:ascii="Times New Roman" w:hAnsi="Times New Roman"/>
                <w:sz w:val="22"/>
                <w:szCs w:val="22"/>
              </w:rPr>
            </w:pPr>
            <w:r w:rsidRPr="00953AD7">
              <w:rPr>
                <w:rFonts w:ascii="Times New Roman" w:hAnsi="Times New Roman"/>
                <w:sz w:val="22"/>
                <w:szCs w:val="22"/>
              </w:rPr>
              <w:t>132,686</w:t>
            </w:r>
          </w:p>
        </w:tc>
      </w:tr>
      <w:tr w:rsidR="00007A03" w:rsidRPr="00953AD7" w:rsidTr="00A533D0">
        <w:trPr>
          <w:trHeight w:val="255"/>
        </w:trPr>
        <w:tc>
          <w:tcPr>
            <w:tcW w:w="180" w:type="pct"/>
            <w:shd w:val="clear" w:color="auto" w:fill="auto"/>
          </w:tcPr>
          <w:p w:rsidR="00007A03" w:rsidRPr="00953AD7" w:rsidRDefault="00007A03" w:rsidP="00CA7DBE">
            <w:pPr>
              <w:rPr>
                <w:rFonts w:ascii="Times New Roman" w:hAnsi="Times New Roman"/>
                <w:sz w:val="22"/>
                <w:szCs w:val="22"/>
              </w:rPr>
            </w:pPr>
            <w:r w:rsidRPr="00953AD7">
              <w:rPr>
                <w:rFonts w:ascii="Times New Roman" w:hAnsi="Times New Roman"/>
                <w:sz w:val="22"/>
                <w:szCs w:val="22"/>
              </w:rPr>
              <w:t>2</w:t>
            </w:r>
          </w:p>
        </w:tc>
        <w:tc>
          <w:tcPr>
            <w:tcW w:w="359" w:type="pct"/>
            <w:shd w:val="clear" w:color="auto" w:fill="auto"/>
          </w:tcPr>
          <w:p w:rsidR="00007A03" w:rsidRPr="00953AD7" w:rsidRDefault="00007A03" w:rsidP="00CA7DBE">
            <w:r w:rsidRPr="00953AD7">
              <w:rPr>
                <w:rFonts w:ascii="Times New Roman" w:hAnsi="Times New Roman"/>
                <w:sz w:val="22"/>
                <w:szCs w:val="22"/>
              </w:rPr>
              <w:t>4816060</w:t>
            </w:r>
          </w:p>
        </w:tc>
        <w:tc>
          <w:tcPr>
            <w:tcW w:w="1971" w:type="pct"/>
          </w:tcPr>
          <w:p w:rsidR="00007A03" w:rsidRPr="00953AD7" w:rsidRDefault="00007A03" w:rsidP="00CA7DBE">
            <w:pPr>
              <w:rPr>
                <w:rFonts w:ascii="Times New Roman" w:hAnsi="Times New Roman"/>
                <w:b/>
                <w:sz w:val="22"/>
                <w:szCs w:val="22"/>
              </w:rPr>
            </w:pPr>
            <w:r w:rsidRPr="00953AD7">
              <w:rPr>
                <w:rFonts w:ascii="Times New Roman" w:hAnsi="Times New Roman"/>
                <w:b/>
                <w:sz w:val="22"/>
                <w:szCs w:val="22"/>
              </w:rPr>
              <w:t>продукту</w:t>
            </w:r>
          </w:p>
        </w:tc>
        <w:tc>
          <w:tcPr>
            <w:tcW w:w="503" w:type="pct"/>
          </w:tcPr>
          <w:p w:rsidR="00007A03" w:rsidRPr="00953AD7" w:rsidRDefault="00007A03" w:rsidP="00CA7DBE">
            <w:pPr>
              <w:jc w:val="center"/>
              <w:rPr>
                <w:rFonts w:ascii="Times New Roman" w:hAnsi="Times New Roman"/>
                <w:sz w:val="22"/>
                <w:szCs w:val="22"/>
              </w:rPr>
            </w:pPr>
          </w:p>
        </w:tc>
        <w:tc>
          <w:tcPr>
            <w:tcW w:w="1488" w:type="pct"/>
          </w:tcPr>
          <w:p w:rsidR="00007A03" w:rsidRPr="00953AD7" w:rsidRDefault="00007A03" w:rsidP="00CA7DBE">
            <w:pPr>
              <w:jc w:val="center"/>
              <w:rPr>
                <w:rFonts w:ascii="Times New Roman" w:hAnsi="Times New Roman"/>
                <w:sz w:val="22"/>
                <w:szCs w:val="22"/>
              </w:rPr>
            </w:pPr>
            <w:r w:rsidRPr="00953AD7">
              <w:rPr>
                <w:rFonts w:ascii="Times New Roman" w:hAnsi="Times New Roman"/>
                <w:sz w:val="22"/>
                <w:szCs w:val="22"/>
              </w:rPr>
              <w:t>х</w:t>
            </w:r>
          </w:p>
        </w:tc>
        <w:tc>
          <w:tcPr>
            <w:tcW w:w="499" w:type="pct"/>
          </w:tcPr>
          <w:p w:rsidR="00007A03" w:rsidRPr="00953AD7" w:rsidRDefault="00007A03" w:rsidP="00CA7DBE">
            <w:pPr>
              <w:jc w:val="center"/>
              <w:rPr>
                <w:rFonts w:ascii="Times New Roman" w:hAnsi="Times New Roman"/>
                <w:sz w:val="22"/>
                <w:szCs w:val="22"/>
              </w:rPr>
            </w:pPr>
          </w:p>
        </w:tc>
      </w:tr>
      <w:tr w:rsidR="00007A03" w:rsidRPr="00953AD7" w:rsidTr="00A533D0">
        <w:trPr>
          <w:trHeight w:val="255"/>
        </w:trPr>
        <w:tc>
          <w:tcPr>
            <w:tcW w:w="180" w:type="pct"/>
            <w:shd w:val="clear" w:color="auto" w:fill="auto"/>
          </w:tcPr>
          <w:p w:rsidR="00007A03" w:rsidRPr="00953AD7" w:rsidRDefault="00007A03" w:rsidP="00CA7DBE">
            <w:pPr>
              <w:rPr>
                <w:rFonts w:ascii="Times New Roman" w:hAnsi="Times New Roman"/>
                <w:sz w:val="22"/>
                <w:szCs w:val="22"/>
              </w:rPr>
            </w:pPr>
          </w:p>
        </w:tc>
        <w:tc>
          <w:tcPr>
            <w:tcW w:w="359" w:type="pct"/>
            <w:shd w:val="clear" w:color="auto" w:fill="auto"/>
          </w:tcPr>
          <w:p w:rsidR="00007A03" w:rsidRPr="00953AD7" w:rsidRDefault="00007A03" w:rsidP="00CA7DBE">
            <w:r w:rsidRPr="00953AD7">
              <w:rPr>
                <w:rFonts w:ascii="Times New Roman" w:hAnsi="Times New Roman"/>
                <w:sz w:val="22"/>
                <w:szCs w:val="22"/>
              </w:rPr>
              <w:t>4816060</w:t>
            </w:r>
          </w:p>
        </w:tc>
        <w:tc>
          <w:tcPr>
            <w:tcW w:w="1971" w:type="pct"/>
          </w:tcPr>
          <w:p w:rsidR="00007A03" w:rsidRPr="00953AD7" w:rsidRDefault="00007A03" w:rsidP="00C8352D">
            <w:pPr>
              <w:rPr>
                <w:rFonts w:ascii="Times New Roman" w:hAnsi="Times New Roman"/>
                <w:sz w:val="22"/>
                <w:szCs w:val="22"/>
              </w:rPr>
            </w:pPr>
            <w:r w:rsidRPr="00953AD7">
              <w:rPr>
                <w:rFonts w:ascii="Times New Roman" w:hAnsi="Times New Roman"/>
                <w:color w:val="252525"/>
                <w:sz w:val="22"/>
                <w:szCs w:val="22"/>
              </w:rPr>
              <w:t>Кількість проектів</w:t>
            </w:r>
          </w:p>
        </w:tc>
        <w:tc>
          <w:tcPr>
            <w:tcW w:w="503" w:type="pct"/>
          </w:tcPr>
          <w:p w:rsidR="00007A03" w:rsidRPr="00953AD7" w:rsidRDefault="00007A03" w:rsidP="00CA7DBE">
            <w:pPr>
              <w:jc w:val="center"/>
              <w:rPr>
                <w:rFonts w:ascii="Times New Roman" w:hAnsi="Times New Roman"/>
                <w:sz w:val="22"/>
                <w:szCs w:val="22"/>
              </w:rPr>
            </w:pPr>
            <w:r w:rsidRPr="00953AD7">
              <w:rPr>
                <w:rFonts w:ascii="Times New Roman" w:hAnsi="Times New Roman"/>
                <w:color w:val="252525"/>
                <w:sz w:val="22"/>
                <w:szCs w:val="22"/>
              </w:rPr>
              <w:t>Од.</w:t>
            </w:r>
          </w:p>
        </w:tc>
        <w:tc>
          <w:tcPr>
            <w:tcW w:w="1488" w:type="pct"/>
          </w:tcPr>
          <w:p w:rsidR="00007A03" w:rsidRPr="00953AD7" w:rsidRDefault="00007A03" w:rsidP="00C8352D">
            <w:pPr>
              <w:jc w:val="center"/>
              <w:rPr>
                <w:rFonts w:ascii="Times New Roman" w:hAnsi="Times New Roman"/>
                <w:sz w:val="22"/>
                <w:szCs w:val="22"/>
              </w:rPr>
            </w:pPr>
          </w:p>
        </w:tc>
        <w:tc>
          <w:tcPr>
            <w:tcW w:w="499" w:type="pct"/>
          </w:tcPr>
          <w:p w:rsidR="00007A03" w:rsidRPr="00953AD7" w:rsidRDefault="00007A03" w:rsidP="00CA7DBE">
            <w:pPr>
              <w:jc w:val="center"/>
              <w:rPr>
                <w:rFonts w:ascii="Times New Roman" w:hAnsi="Times New Roman"/>
                <w:sz w:val="22"/>
                <w:szCs w:val="22"/>
              </w:rPr>
            </w:pPr>
            <w:r w:rsidRPr="00953AD7">
              <w:rPr>
                <w:rFonts w:ascii="Times New Roman" w:hAnsi="Times New Roman"/>
                <w:sz w:val="22"/>
                <w:szCs w:val="22"/>
              </w:rPr>
              <w:t>1</w:t>
            </w:r>
          </w:p>
        </w:tc>
      </w:tr>
      <w:tr w:rsidR="00007A03" w:rsidRPr="00953AD7" w:rsidTr="00A533D0">
        <w:trPr>
          <w:trHeight w:val="255"/>
        </w:trPr>
        <w:tc>
          <w:tcPr>
            <w:tcW w:w="180" w:type="pct"/>
            <w:shd w:val="clear" w:color="auto" w:fill="auto"/>
          </w:tcPr>
          <w:p w:rsidR="00007A03" w:rsidRPr="00953AD7" w:rsidRDefault="00007A03" w:rsidP="00CA7DBE">
            <w:pPr>
              <w:rPr>
                <w:rFonts w:ascii="Times New Roman" w:hAnsi="Times New Roman"/>
                <w:sz w:val="22"/>
                <w:szCs w:val="22"/>
              </w:rPr>
            </w:pPr>
            <w:r w:rsidRPr="00953AD7">
              <w:rPr>
                <w:rFonts w:ascii="Times New Roman" w:hAnsi="Times New Roman"/>
                <w:sz w:val="22"/>
                <w:szCs w:val="22"/>
              </w:rPr>
              <w:t>3</w:t>
            </w:r>
          </w:p>
        </w:tc>
        <w:tc>
          <w:tcPr>
            <w:tcW w:w="359" w:type="pct"/>
            <w:shd w:val="clear" w:color="auto" w:fill="auto"/>
          </w:tcPr>
          <w:p w:rsidR="00007A03" w:rsidRPr="00953AD7" w:rsidRDefault="00007A03" w:rsidP="00CA7DBE">
            <w:r w:rsidRPr="00953AD7">
              <w:rPr>
                <w:rFonts w:ascii="Times New Roman" w:hAnsi="Times New Roman"/>
                <w:sz w:val="22"/>
                <w:szCs w:val="22"/>
              </w:rPr>
              <w:t>4816060</w:t>
            </w:r>
          </w:p>
        </w:tc>
        <w:tc>
          <w:tcPr>
            <w:tcW w:w="1971" w:type="pct"/>
          </w:tcPr>
          <w:p w:rsidR="00007A03" w:rsidRPr="00953AD7" w:rsidRDefault="00007A03" w:rsidP="00CA7DBE">
            <w:pPr>
              <w:rPr>
                <w:rFonts w:ascii="Times New Roman" w:hAnsi="Times New Roman"/>
                <w:b/>
                <w:sz w:val="22"/>
                <w:szCs w:val="22"/>
              </w:rPr>
            </w:pPr>
            <w:r w:rsidRPr="00953AD7">
              <w:rPr>
                <w:rFonts w:ascii="Times New Roman" w:hAnsi="Times New Roman"/>
                <w:b/>
                <w:sz w:val="22"/>
                <w:szCs w:val="22"/>
              </w:rPr>
              <w:t>ефективності</w:t>
            </w:r>
          </w:p>
        </w:tc>
        <w:tc>
          <w:tcPr>
            <w:tcW w:w="503" w:type="pct"/>
          </w:tcPr>
          <w:p w:rsidR="00007A03" w:rsidRPr="00953AD7" w:rsidRDefault="00007A03" w:rsidP="00CA7DBE">
            <w:pPr>
              <w:jc w:val="center"/>
              <w:rPr>
                <w:rFonts w:ascii="Times New Roman" w:hAnsi="Times New Roman"/>
                <w:sz w:val="22"/>
                <w:szCs w:val="22"/>
              </w:rPr>
            </w:pPr>
          </w:p>
        </w:tc>
        <w:tc>
          <w:tcPr>
            <w:tcW w:w="1488" w:type="pct"/>
          </w:tcPr>
          <w:p w:rsidR="00007A03" w:rsidRPr="00953AD7" w:rsidRDefault="00007A03" w:rsidP="00CA7DBE">
            <w:pPr>
              <w:jc w:val="center"/>
              <w:rPr>
                <w:rFonts w:ascii="Times New Roman" w:hAnsi="Times New Roman"/>
                <w:sz w:val="22"/>
                <w:szCs w:val="22"/>
              </w:rPr>
            </w:pPr>
            <w:r w:rsidRPr="00953AD7">
              <w:rPr>
                <w:rFonts w:ascii="Times New Roman" w:hAnsi="Times New Roman"/>
                <w:sz w:val="22"/>
                <w:szCs w:val="22"/>
              </w:rPr>
              <w:t>х</w:t>
            </w:r>
          </w:p>
        </w:tc>
        <w:tc>
          <w:tcPr>
            <w:tcW w:w="499" w:type="pct"/>
          </w:tcPr>
          <w:p w:rsidR="00007A03" w:rsidRPr="00953AD7" w:rsidRDefault="00007A03" w:rsidP="00CA7DBE">
            <w:pPr>
              <w:jc w:val="center"/>
              <w:rPr>
                <w:rFonts w:ascii="Times New Roman" w:hAnsi="Times New Roman"/>
                <w:sz w:val="22"/>
                <w:szCs w:val="22"/>
              </w:rPr>
            </w:pPr>
          </w:p>
        </w:tc>
      </w:tr>
      <w:tr w:rsidR="00007A03" w:rsidRPr="00953AD7" w:rsidTr="00A533D0">
        <w:trPr>
          <w:trHeight w:val="335"/>
        </w:trPr>
        <w:tc>
          <w:tcPr>
            <w:tcW w:w="180" w:type="pct"/>
            <w:shd w:val="clear" w:color="auto" w:fill="auto"/>
          </w:tcPr>
          <w:p w:rsidR="00007A03" w:rsidRPr="00953AD7" w:rsidRDefault="00007A03" w:rsidP="00CA7DBE">
            <w:pPr>
              <w:rPr>
                <w:rFonts w:ascii="Times New Roman" w:hAnsi="Times New Roman"/>
                <w:sz w:val="22"/>
                <w:szCs w:val="22"/>
              </w:rPr>
            </w:pPr>
          </w:p>
        </w:tc>
        <w:tc>
          <w:tcPr>
            <w:tcW w:w="359" w:type="pct"/>
            <w:shd w:val="clear" w:color="auto" w:fill="auto"/>
          </w:tcPr>
          <w:p w:rsidR="00007A03" w:rsidRPr="00953AD7" w:rsidRDefault="00007A03" w:rsidP="00CA7DBE">
            <w:r w:rsidRPr="00953AD7">
              <w:rPr>
                <w:rFonts w:ascii="Times New Roman" w:hAnsi="Times New Roman"/>
                <w:sz w:val="22"/>
                <w:szCs w:val="22"/>
              </w:rPr>
              <w:t>4816060</w:t>
            </w:r>
          </w:p>
        </w:tc>
        <w:tc>
          <w:tcPr>
            <w:tcW w:w="1971" w:type="pct"/>
          </w:tcPr>
          <w:p w:rsidR="00007A03" w:rsidRPr="00953AD7" w:rsidRDefault="00007A03" w:rsidP="00003707">
            <w:pPr>
              <w:rPr>
                <w:rFonts w:ascii="Times New Roman" w:hAnsi="Times New Roman"/>
                <w:sz w:val="22"/>
                <w:szCs w:val="22"/>
              </w:rPr>
            </w:pPr>
            <w:r w:rsidRPr="00953AD7">
              <w:rPr>
                <w:rFonts w:ascii="Times New Roman" w:hAnsi="Times New Roman"/>
                <w:color w:val="252525"/>
                <w:sz w:val="22"/>
                <w:szCs w:val="22"/>
              </w:rPr>
              <w:t>Середні витрати на 1 проект</w:t>
            </w:r>
          </w:p>
        </w:tc>
        <w:tc>
          <w:tcPr>
            <w:tcW w:w="503" w:type="pct"/>
          </w:tcPr>
          <w:p w:rsidR="00007A03" w:rsidRPr="00953AD7" w:rsidRDefault="00007A03" w:rsidP="00CA7DBE">
            <w:pPr>
              <w:jc w:val="center"/>
              <w:rPr>
                <w:rFonts w:ascii="Times New Roman" w:hAnsi="Times New Roman"/>
                <w:sz w:val="22"/>
                <w:szCs w:val="22"/>
              </w:rPr>
            </w:pPr>
            <w:r w:rsidRPr="00953AD7">
              <w:rPr>
                <w:rFonts w:ascii="Times New Roman" w:hAnsi="Times New Roman"/>
                <w:color w:val="252525"/>
                <w:sz w:val="22"/>
                <w:szCs w:val="22"/>
              </w:rPr>
              <w:t>тис. грн.</w:t>
            </w:r>
          </w:p>
        </w:tc>
        <w:tc>
          <w:tcPr>
            <w:tcW w:w="1488" w:type="pct"/>
          </w:tcPr>
          <w:p w:rsidR="00007A03" w:rsidRPr="00953AD7" w:rsidRDefault="00007A03" w:rsidP="00CA7DBE">
            <w:pPr>
              <w:jc w:val="center"/>
              <w:rPr>
                <w:rFonts w:ascii="Times New Roman" w:hAnsi="Times New Roman"/>
                <w:sz w:val="22"/>
                <w:szCs w:val="22"/>
              </w:rPr>
            </w:pPr>
            <w:r w:rsidRPr="00953AD7">
              <w:rPr>
                <w:rFonts w:ascii="Times New Roman" w:hAnsi="Times New Roman"/>
                <w:sz w:val="22"/>
                <w:szCs w:val="22"/>
              </w:rPr>
              <w:t>розрахунок</w:t>
            </w:r>
          </w:p>
        </w:tc>
        <w:tc>
          <w:tcPr>
            <w:tcW w:w="499" w:type="pct"/>
          </w:tcPr>
          <w:p w:rsidR="00007A03" w:rsidRPr="00953AD7" w:rsidRDefault="00007A03" w:rsidP="00CA7DBE">
            <w:pPr>
              <w:jc w:val="center"/>
              <w:rPr>
                <w:rFonts w:ascii="Times New Roman" w:hAnsi="Times New Roman"/>
                <w:sz w:val="22"/>
                <w:szCs w:val="22"/>
              </w:rPr>
            </w:pPr>
            <w:r w:rsidRPr="00953AD7">
              <w:rPr>
                <w:rFonts w:ascii="Times New Roman" w:hAnsi="Times New Roman"/>
                <w:sz w:val="22"/>
                <w:szCs w:val="22"/>
              </w:rPr>
              <w:t>132,686</w:t>
            </w:r>
          </w:p>
        </w:tc>
      </w:tr>
      <w:tr w:rsidR="00007A03" w:rsidRPr="00953AD7" w:rsidTr="00A533D0">
        <w:trPr>
          <w:trHeight w:val="255"/>
        </w:trPr>
        <w:tc>
          <w:tcPr>
            <w:tcW w:w="180" w:type="pct"/>
            <w:shd w:val="clear" w:color="auto" w:fill="auto"/>
          </w:tcPr>
          <w:p w:rsidR="00007A03" w:rsidRPr="00953AD7" w:rsidRDefault="00007A03" w:rsidP="00CA7DBE">
            <w:pPr>
              <w:rPr>
                <w:rFonts w:ascii="Times New Roman" w:hAnsi="Times New Roman"/>
                <w:sz w:val="22"/>
                <w:szCs w:val="22"/>
              </w:rPr>
            </w:pPr>
            <w:r w:rsidRPr="00953AD7">
              <w:rPr>
                <w:rFonts w:ascii="Times New Roman" w:hAnsi="Times New Roman"/>
                <w:sz w:val="22"/>
                <w:szCs w:val="22"/>
              </w:rPr>
              <w:t>4</w:t>
            </w:r>
          </w:p>
        </w:tc>
        <w:tc>
          <w:tcPr>
            <w:tcW w:w="359" w:type="pct"/>
            <w:shd w:val="clear" w:color="auto" w:fill="auto"/>
          </w:tcPr>
          <w:p w:rsidR="00007A03" w:rsidRPr="00953AD7" w:rsidRDefault="00007A03" w:rsidP="00CA7DBE">
            <w:r w:rsidRPr="00953AD7">
              <w:rPr>
                <w:rFonts w:ascii="Times New Roman" w:hAnsi="Times New Roman"/>
                <w:sz w:val="22"/>
                <w:szCs w:val="22"/>
              </w:rPr>
              <w:t>4816060</w:t>
            </w:r>
          </w:p>
        </w:tc>
        <w:tc>
          <w:tcPr>
            <w:tcW w:w="1971" w:type="pct"/>
          </w:tcPr>
          <w:p w:rsidR="00007A03" w:rsidRPr="00953AD7" w:rsidRDefault="00007A03" w:rsidP="00CA7DBE">
            <w:pPr>
              <w:rPr>
                <w:rFonts w:ascii="Times New Roman" w:hAnsi="Times New Roman"/>
                <w:b/>
                <w:sz w:val="22"/>
                <w:szCs w:val="22"/>
              </w:rPr>
            </w:pPr>
            <w:r w:rsidRPr="00953AD7">
              <w:rPr>
                <w:rFonts w:ascii="Times New Roman" w:hAnsi="Times New Roman"/>
                <w:b/>
                <w:sz w:val="22"/>
                <w:szCs w:val="22"/>
              </w:rPr>
              <w:t>якості</w:t>
            </w:r>
          </w:p>
        </w:tc>
        <w:tc>
          <w:tcPr>
            <w:tcW w:w="503" w:type="pct"/>
          </w:tcPr>
          <w:p w:rsidR="00007A03" w:rsidRPr="00953AD7" w:rsidRDefault="00007A03" w:rsidP="00CA7DBE">
            <w:pPr>
              <w:jc w:val="center"/>
              <w:rPr>
                <w:rFonts w:ascii="Times New Roman" w:hAnsi="Times New Roman"/>
                <w:sz w:val="22"/>
                <w:szCs w:val="22"/>
              </w:rPr>
            </w:pPr>
          </w:p>
        </w:tc>
        <w:tc>
          <w:tcPr>
            <w:tcW w:w="1488" w:type="pct"/>
            <w:vAlign w:val="center"/>
          </w:tcPr>
          <w:p w:rsidR="00007A03" w:rsidRPr="00953AD7" w:rsidRDefault="00007A03" w:rsidP="00CA7DBE">
            <w:pPr>
              <w:jc w:val="center"/>
              <w:rPr>
                <w:rFonts w:ascii="Times New Roman" w:hAnsi="Times New Roman"/>
                <w:sz w:val="22"/>
                <w:szCs w:val="22"/>
              </w:rPr>
            </w:pPr>
            <w:r w:rsidRPr="00953AD7">
              <w:rPr>
                <w:rFonts w:ascii="Times New Roman" w:hAnsi="Times New Roman"/>
                <w:sz w:val="22"/>
                <w:szCs w:val="22"/>
              </w:rPr>
              <w:t>х</w:t>
            </w:r>
          </w:p>
        </w:tc>
        <w:tc>
          <w:tcPr>
            <w:tcW w:w="499" w:type="pct"/>
          </w:tcPr>
          <w:p w:rsidR="00007A03" w:rsidRPr="00953AD7" w:rsidRDefault="00007A03" w:rsidP="00CA7DBE">
            <w:pPr>
              <w:jc w:val="center"/>
              <w:rPr>
                <w:rFonts w:ascii="Times New Roman" w:hAnsi="Times New Roman"/>
                <w:sz w:val="22"/>
                <w:szCs w:val="22"/>
              </w:rPr>
            </w:pPr>
          </w:p>
        </w:tc>
      </w:tr>
      <w:tr w:rsidR="00007A03" w:rsidRPr="00953AD7" w:rsidTr="00A533D0">
        <w:trPr>
          <w:trHeight w:val="255"/>
        </w:trPr>
        <w:tc>
          <w:tcPr>
            <w:tcW w:w="180" w:type="pct"/>
            <w:shd w:val="clear" w:color="auto" w:fill="auto"/>
          </w:tcPr>
          <w:p w:rsidR="00007A03" w:rsidRPr="00953AD7" w:rsidRDefault="00007A03" w:rsidP="00CA7DBE">
            <w:pPr>
              <w:rPr>
                <w:rFonts w:ascii="Times New Roman" w:hAnsi="Times New Roman"/>
                <w:sz w:val="22"/>
                <w:szCs w:val="22"/>
              </w:rPr>
            </w:pPr>
          </w:p>
        </w:tc>
        <w:tc>
          <w:tcPr>
            <w:tcW w:w="359" w:type="pct"/>
            <w:shd w:val="clear" w:color="auto" w:fill="auto"/>
          </w:tcPr>
          <w:p w:rsidR="00007A03" w:rsidRPr="00953AD7" w:rsidRDefault="00007A03" w:rsidP="00CA7DBE">
            <w:r w:rsidRPr="00953AD7">
              <w:rPr>
                <w:rFonts w:ascii="Times New Roman" w:hAnsi="Times New Roman"/>
                <w:sz w:val="22"/>
                <w:szCs w:val="22"/>
              </w:rPr>
              <w:t>4816060</w:t>
            </w:r>
          </w:p>
        </w:tc>
        <w:tc>
          <w:tcPr>
            <w:tcW w:w="1971" w:type="pct"/>
          </w:tcPr>
          <w:p w:rsidR="00007A03" w:rsidRPr="00953AD7" w:rsidRDefault="00007A03" w:rsidP="00C8352D">
            <w:pPr>
              <w:ind w:left="-6"/>
              <w:rPr>
                <w:rFonts w:ascii="Times New Roman" w:hAnsi="Times New Roman"/>
                <w:sz w:val="22"/>
                <w:szCs w:val="22"/>
              </w:rPr>
            </w:pPr>
            <w:r w:rsidRPr="00953AD7">
              <w:rPr>
                <w:rFonts w:ascii="Times New Roman" w:hAnsi="Times New Roman"/>
                <w:color w:val="252525"/>
                <w:sz w:val="22"/>
                <w:szCs w:val="22"/>
              </w:rPr>
              <w:t>рівень готовності об’єкту</w:t>
            </w:r>
          </w:p>
        </w:tc>
        <w:tc>
          <w:tcPr>
            <w:tcW w:w="503" w:type="pct"/>
          </w:tcPr>
          <w:p w:rsidR="00007A03" w:rsidRPr="00953AD7" w:rsidRDefault="00007A03" w:rsidP="00CA7DBE">
            <w:pPr>
              <w:jc w:val="center"/>
              <w:rPr>
                <w:rFonts w:ascii="Times New Roman" w:hAnsi="Times New Roman"/>
                <w:sz w:val="22"/>
                <w:szCs w:val="22"/>
              </w:rPr>
            </w:pPr>
            <w:r w:rsidRPr="00953AD7">
              <w:rPr>
                <w:rFonts w:ascii="Times New Roman" w:hAnsi="Times New Roman"/>
                <w:color w:val="252525"/>
                <w:sz w:val="22"/>
                <w:szCs w:val="22"/>
              </w:rPr>
              <w:t>%</w:t>
            </w:r>
          </w:p>
        </w:tc>
        <w:tc>
          <w:tcPr>
            <w:tcW w:w="1488" w:type="pct"/>
          </w:tcPr>
          <w:p w:rsidR="00007A03" w:rsidRPr="00953AD7" w:rsidRDefault="00007A03" w:rsidP="00CA7DBE">
            <w:pPr>
              <w:jc w:val="center"/>
              <w:rPr>
                <w:rFonts w:ascii="Times New Roman" w:hAnsi="Times New Roman"/>
                <w:sz w:val="22"/>
                <w:szCs w:val="22"/>
              </w:rPr>
            </w:pPr>
            <w:r w:rsidRPr="00953AD7">
              <w:rPr>
                <w:rFonts w:ascii="Times New Roman" w:hAnsi="Times New Roman"/>
                <w:sz w:val="22"/>
                <w:szCs w:val="22"/>
              </w:rPr>
              <w:t>розрахунок</w:t>
            </w:r>
          </w:p>
        </w:tc>
        <w:tc>
          <w:tcPr>
            <w:tcW w:w="499" w:type="pct"/>
          </w:tcPr>
          <w:p w:rsidR="00007A03" w:rsidRPr="00953AD7" w:rsidRDefault="00007A03" w:rsidP="00CA7DBE">
            <w:pPr>
              <w:jc w:val="center"/>
              <w:rPr>
                <w:rFonts w:ascii="Times New Roman" w:hAnsi="Times New Roman"/>
                <w:sz w:val="22"/>
                <w:szCs w:val="22"/>
              </w:rPr>
            </w:pPr>
            <w:r w:rsidRPr="00953AD7">
              <w:rPr>
                <w:rFonts w:ascii="Times New Roman" w:hAnsi="Times New Roman"/>
                <w:sz w:val="22"/>
                <w:szCs w:val="22"/>
              </w:rPr>
              <w:t>100</w:t>
            </w:r>
          </w:p>
        </w:tc>
      </w:tr>
    </w:tbl>
    <w:p w:rsidR="00F332DC" w:rsidRPr="00953AD7" w:rsidRDefault="00193B50" w:rsidP="00A364DF">
      <w:pPr>
        <w:ind w:firstLine="426"/>
        <w:rPr>
          <w:rFonts w:ascii="Times New Roman" w:hAnsi="Times New Roman"/>
          <w:szCs w:val="28"/>
        </w:rPr>
      </w:pPr>
      <w:r w:rsidRPr="00953AD7">
        <w:rPr>
          <w:rFonts w:ascii="Times New Roman" w:hAnsi="Times New Roman"/>
          <w:szCs w:val="28"/>
        </w:rPr>
        <w:t>1</w:t>
      </w:r>
      <w:r w:rsidR="003706FD" w:rsidRPr="00953AD7">
        <w:rPr>
          <w:rFonts w:ascii="Times New Roman" w:hAnsi="Times New Roman"/>
          <w:szCs w:val="28"/>
        </w:rPr>
        <w:t>1</w:t>
      </w:r>
      <w:r w:rsidRPr="00953AD7">
        <w:rPr>
          <w:rFonts w:ascii="Times New Roman" w:hAnsi="Times New Roman"/>
          <w:szCs w:val="28"/>
        </w:rPr>
        <w:t>. Дже</w:t>
      </w:r>
      <w:r w:rsidR="00537C53" w:rsidRPr="00953AD7">
        <w:rPr>
          <w:rFonts w:ascii="Times New Roman" w:hAnsi="Times New Roman"/>
          <w:szCs w:val="28"/>
        </w:rPr>
        <w:t>р</w:t>
      </w:r>
      <w:r w:rsidRPr="00953AD7">
        <w:rPr>
          <w:rFonts w:ascii="Times New Roman" w:hAnsi="Times New Roman"/>
          <w:szCs w:val="28"/>
        </w:rPr>
        <w:t>ел</w:t>
      </w:r>
      <w:r w:rsidR="00537C53" w:rsidRPr="00953AD7">
        <w:rPr>
          <w:rFonts w:ascii="Times New Roman" w:hAnsi="Times New Roman"/>
          <w:szCs w:val="28"/>
        </w:rPr>
        <w:t>а</w:t>
      </w:r>
      <w:r w:rsidRPr="00953AD7">
        <w:rPr>
          <w:rFonts w:ascii="Times New Roman" w:hAnsi="Times New Roman"/>
          <w:szCs w:val="28"/>
        </w:rPr>
        <w:t xml:space="preserve"> фін</w:t>
      </w:r>
      <w:r w:rsidR="00537C53" w:rsidRPr="00953AD7">
        <w:rPr>
          <w:rFonts w:ascii="Times New Roman" w:hAnsi="Times New Roman"/>
          <w:szCs w:val="28"/>
        </w:rPr>
        <w:t>а</w:t>
      </w:r>
      <w:r w:rsidRPr="00953AD7">
        <w:rPr>
          <w:rFonts w:ascii="Times New Roman" w:hAnsi="Times New Roman"/>
          <w:szCs w:val="28"/>
        </w:rPr>
        <w:t>нсув</w:t>
      </w:r>
      <w:r w:rsidR="00537C53" w:rsidRPr="00953AD7">
        <w:rPr>
          <w:rFonts w:ascii="Times New Roman" w:hAnsi="Times New Roman"/>
          <w:szCs w:val="28"/>
        </w:rPr>
        <w:t>а</w:t>
      </w:r>
      <w:r w:rsidRPr="00953AD7">
        <w:rPr>
          <w:rFonts w:ascii="Times New Roman" w:hAnsi="Times New Roman"/>
          <w:szCs w:val="28"/>
        </w:rPr>
        <w:t>ння інвестиційних п</w:t>
      </w:r>
      <w:r w:rsidR="00537C53" w:rsidRPr="00953AD7">
        <w:rPr>
          <w:rFonts w:ascii="Times New Roman" w:hAnsi="Times New Roman"/>
          <w:szCs w:val="28"/>
        </w:rPr>
        <w:t>р</w:t>
      </w:r>
      <w:r w:rsidRPr="00953AD7">
        <w:rPr>
          <w:rFonts w:ascii="Times New Roman" w:hAnsi="Times New Roman"/>
          <w:szCs w:val="28"/>
        </w:rPr>
        <w:t>оектів</w:t>
      </w:r>
      <w:r w:rsidR="00A772B8" w:rsidRPr="00953AD7">
        <w:rPr>
          <w:rFonts w:ascii="Times New Roman" w:hAnsi="Times New Roman"/>
          <w:szCs w:val="28"/>
        </w:rPr>
        <w:t xml:space="preserve"> у розрізі підпрограм</w:t>
      </w:r>
      <w:r w:rsidR="0054149B" w:rsidRPr="00953AD7">
        <w:rPr>
          <w:rFonts w:ascii="Times New Roman" w:hAnsi="Times New Roman"/>
          <w:szCs w:val="28"/>
          <w:vertAlign w:val="superscript"/>
        </w:rPr>
        <w:t>2</w:t>
      </w:r>
    </w:p>
    <w:p w:rsidR="00613E32" w:rsidRPr="00953AD7" w:rsidRDefault="00613E32" w:rsidP="00A364DF">
      <w:pPr>
        <w:ind w:firstLine="13041"/>
        <w:rPr>
          <w:rFonts w:ascii="Times New Roman" w:hAnsi="Times New Roman"/>
          <w:szCs w:val="28"/>
        </w:rPr>
      </w:pPr>
      <w:r w:rsidRPr="00953AD7">
        <w:rPr>
          <w:rFonts w:ascii="Times New Roman" w:hAnsi="Times New Roman"/>
          <w:sz w:val="22"/>
          <w:szCs w:val="22"/>
        </w:rPr>
        <w:t xml:space="preserve">(тис. </w:t>
      </w:r>
      <w:r w:rsidR="002546DE" w:rsidRPr="00953AD7">
        <w:rPr>
          <w:rFonts w:ascii="Times New Roman" w:hAnsi="Times New Roman"/>
          <w:sz w:val="22"/>
          <w:szCs w:val="22"/>
        </w:rPr>
        <w:t>грн..</w:t>
      </w:r>
      <w:r w:rsidRPr="00953AD7">
        <w:rPr>
          <w:rFonts w:ascii="Times New Roman" w:hAnsi="Times New Roman"/>
          <w:sz w:val="22"/>
          <w:szCs w:val="22"/>
        </w:rPr>
        <w:t>)</w:t>
      </w:r>
    </w:p>
    <w:tbl>
      <w:tblPr>
        <w:tblW w:w="5160" w:type="pct"/>
        <w:tblLayout w:type="fixed"/>
        <w:tblCellMar>
          <w:left w:w="120" w:type="dxa"/>
          <w:right w:w="120" w:type="dxa"/>
        </w:tblCellMar>
        <w:tblLook w:val="0000"/>
      </w:tblPr>
      <w:tblGrid>
        <w:gridCol w:w="548"/>
        <w:gridCol w:w="2834"/>
        <w:gridCol w:w="1006"/>
        <w:gridCol w:w="1064"/>
        <w:gridCol w:w="1259"/>
        <w:gridCol w:w="721"/>
        <w:gridCol w:w="1061"/>
        <w:gridCol w:w="1259"/>
        <w:gridCol w:w="721"/>
        <w:gridCol w:w="1064"/>
        <w:gridCol w:w="1259"/>
        <w:gridCol w:w="724"/>
        <w:gridCol w:w="1764"/>
      </w:tblGrid>
      <w:tr w:rsidR="00F332DC" w:rsidRPr="00953AD7" w:rsidTr="009C5CA9">
        <w:trPr>
          <w:cantSplit/>
          <w:trHeight w:val="258"/>
          <w:tblHeader/>
        </w:trPr>
        <w:tc>
          <w:tcPr>
            <w:tcW w:w="179" w:type="pct"/>
            <w:vMerge w:val="restart"/>
            <w:tcBorders>
              <w:top w:val="single" w:sz="6" w:space="0" w:color="000000"/>
              <w:left w:val="single" w:sz="6" w:space="0" w:color="000000"/>
              <w:right w:val="single" w:sz="6" w:space="0" w:color="000000"/>
            </w:tcBorders>
            <w:vAlign w:val="center"/>
          </w:tcPr>
          <w:p w:rsidR="00EC7D65" w:rsidRPr="00953AD7" w:rsidRDefault="00EC7D65" w:rsidP="00A364DF">
            <w:pPr>
              <w:jc w:val="center"/>
              <w:rPr>
                <w:rFonts w:ascii="Times New Roman" w:hAnsi="Times New Roman"/>
                <w:snapToGrid w:val="0"/>
                <w:sz w:val="22"/>
                <w:szCs w:val="22"/>
              </w:rPr>
            </w:pPr>
            <w:r w:rsidRPr="00953AD7">
              <w:rPr>
                <w:rFonts w:ascii="Times New Roman" w:hAnsi="Times New Roman"/>
                <w:snapToGrid w:val="0"/>
                <w:sz w:val="22"/>
                <w:szCs w:val="22"/>
              </w:rPr>
              <w:t>Код</w:t>
            </w:r>
          </w:p>
        </w:tc>
        <w:tc>
          <w:tcPr>
            <w:tcW w:w="927" w:type="pct"/>
            <w:vMerge w:val="restart"/>
            <w:tcBorders>
              <w:top w:val="single" w:sz="6" w:space="0" w:color="000000"/>
              <w:left w:val="single" w:sz="6" w:space="0" w:color="000000"/>
              <w:right w:val="single" w:sz="6" w:space="0" w:color="000000"/>
            </w:tcBorders>
            <w:vAlign w:val="center"/>
          </w:tcPr>
          <w:p w:rsidR="00EC7D65" w:rsidRPr="00953AD7" w:rsidRDefault="00EC7D65" w:rsidP="00A364DF">
            <w:pPr>
              <w:ind w:right="-108"/>
              <w:jc w:val="center"/>
              <w:rPr>
                <w:rFonts w:ascii="Times New Roman" w:hAnsi="Times New Roman"/>
                <w:sz w:val="22"/>
                <w:szCs w:val="22"/>
              </w:rPr>
            </w:pPr>
            <w:r w:rsidRPr="00953AD7">
              <w:rPr>
                <w:rFonts w:ascii="Times New Roman" w:hAnsi="Times New Roman"/>
                <w:sz w:val="22"/>
                <w:szCs w:val="22"/>
              </w:rPr>
              <w:t>Найменування джерел надходжень</w:t>
            </w:r>
          </w:p>
        </w:tc>
        <w:tc>
          <w:tcPr>
            <w:tcW w:w="329" w:type="pct"/>
            <w:vMerge w:val="restart"/>
            <w:tcBorders>
              <w:top w:val="single" w:sz="4" w:space="0" w:color="auto"/>
              <w:left w:val="single" w:sz="4" w:space="0" w:color="auto"/>
              <w:right w:val="single" w:sz="4" w:space="0" w:color="auto"/>
            </w:tcBorders>
            <w:vAlign w:val="center"/>
          </w:tcPr>
          <w:p w:rsidR="00EC7D65" w:rsidRPr="00953AD7" w:rsidRDefault="00EC7D65" w:rsidP="00A364DF">
            <w:pPr>
              <w:jc w:val="center"/>
              <w:rPr>
                <w:rFonts w:ascii="Times New Roman" w:hAnsi="Times New Roman"/>
                <w:snapToGrid w:val="0"/>
                <w:sz w:val="22"/>
                <w:szCs w:val="22"/>
              </w:rPr>
            </w:pPr>
            <w:r w:rsidRPr="00953AD7">
              <w:rPr>
                <w:rFonts w:ascii="Times New Roman" w:hAnsi="Times New Roman"/>
                <w:sz w:val="22"/>
                <w:szCs w:val="22"/>
              </w:rPr>
              <w:t>КПКВК</w:t>
            </w:r>
          </w:p>
        </w:tc>
        <w:tc>
          <w:tcPr>
            <w:tcW w:w="995" w:type="pct"/>
            <w:gridSpan w:val="3"/>
            <w:tcBorders>
              <w:top w:val="single" w:sz="4" w:space="0" w:color="auto"/>
              <w:left w:val="single" w:sz="4" w:space="0" w:color="auto"/>
              <w:bottom w:val="single" w:sz="4" w:space="0" w:color="auto"/>
              <w:right w:val="single" w:sz="4" w:space="0" w:color="auto"/>
            </w:tcBorders>
            <w:vAlign w:val="center"/>
          </w:tcPr>
          <w:p w:rsidR="00EC7D65" w:rsidRPr="00953AD7" w:rsidRDefault="00EC7D65" w:rsidP="00A364DF">
            <w:pPr>
              <w:jc w:val="center"/>
              <w:rPr>
                <w:rFonts w:ascii="Times New Roman" w:hAnsi="Times New Roman"/>
                <w:snapToGrid w:val="0"/>
                <w:sz w:val="22"/>
                <w:szCs w:val="22"/>
              </w:rPr>
            </w:pPr>
            <w:r w:rsidRPr="00953AD7">
              <w:rPr>
                <w:rFonts w:ascii="Times New Roman" w:hAnsi="Times New Roman"/>
                <w:snapToGrid w:val="0"/>
                <w:sz w:val="22"/>
                <w:szCs w:val="22"/>
              </w:rPr>
              <w:t xml:space="preserve">Касові видатки станом на </w:t>
            </w:r>
            <w:r w:rsidRPr="00953AD7">
              <w:rPr>
                <w:rFonts w:ascii="Times New Roman" w:hAnsi="Times New Roman"/>
                <w:snapToGrid w:val="0"/>
                <w:sz w:val="22"/>
                <w:szCs w:val="22"/>
              </w:rPr>
              <w:br/>
            </w:r>
            <w:r w:rsidR="00F57FCD" w:rsidRPr="00953AD7">
              <w:rPr>
                <w:rFonts w:ascii="Times New Roman" w:hAnsi="Times New Roman"/>
                <w:snapToGrid w:val="0"/>
                <w:sz w:val="22"/>
                <w:szCs w:val="22"/>
              </w:rPr>
              <w:t>0</w:t>
            </w:r>
            <w:r w:rsidRPr="00953AD7">
              <w:rPr>
                <w:rFonts w:ascii="Times New Roman" w:hAnsi="Times New Roman"/>
                <w:snapToGrid w:val="0"/>
                <w:sz w:val="22"/>
                <w:szCs w:val="22"/>
              </w:rPr>
              <w:t>1 січня звітного періоду</w:t>
            </w:r>
          </w:p>
        </w:tc>
        <w:tc>
          <w:tcPr>
            <w:tcW w:w="994" w:type="pct"/>
            <w:gridSpan w:val="3"/>
            <w:tcBorders>
              <w:top w:val="single" w:sz="4" w:space="0" w:color="auto"/>
              <w:left w:val="nil"/>
              <w:bottom w:val="single" w:sz="4" w:space="0" w:color="auto"/>
              <w:right w:val="single" w:sz="4" w:space="0" w:color="auto"/>
            </w:tcBorders>
            <w:vAlign w:val="center"/>
          </w:tcPr>
          <w:p w:rsidR="00EC7D65" w:rsidRPr="00953AD7" w:rsidRDefault="00EC7D65" w:rsidP="00A364DF">
            <w:pPr>
              <w:jc w:val="center"/>
              <w:rPr>
                <w:rFonts w:ascii="Times New Roman" w:hAnsi="Times New Roman"/>
                <w:snapToGrid w:val="0"/>
                <w:sz w:val="22"/>
                <w:szCs w:val="22"/>
                <w:vertAlign w:val="superscript"/>
              </w:rPr>
            </w:pPr>
            <w:r w:rsidRPr="00953AD7">
              <w:rPr>
                <w:rFonts w:ascii="Times New Roman" w:hAnsi="Times New Roman"/>
                <w:snapToGrid w:val="0"/>
                <w:sz w:val="22"/>
                <w:szCs w:val="22"/>
              </w:rPr>
              <w:t xml:space="preserve">План </w:t>
            </w:r>
            <w:r w:rsidR="00F90AA4" w:rsidRPr="00953AD7">
              <w:rPr>
                <w:rFonts w:ascii="Times New Roman" w:hAnsi="Times New Roman"/>
                <w:snapToGrid w:val="0"/>
                <w:sz w:val="22"/>
                <w:szCs w:val="22"/>
              </w:rPr>
              <w:t xml:space="preserve">видатків </w:t>
            </w:r>
            <w:r w:rsidRPr="00953AD7">
              <w:rPr>
                <w:rFonts w:ascii="Times New Roman" w:hAnsi="Times New Roman"/>
                <w:snapToGrid w:val="0"/>
                <w:sz w:val="22"/>
                <w:szCs w:val="22"/>
              </w:rPr>
              <w:t>звітного періоду</w:t>
            </w:r>
          </w:p>
        </w:tc>
        <w:tc>
          <w:tcPr>
            <w:tcW w:w="997" w:type="pct"/>
            <w:gridSpan w:val="3"/>
            <w:tcBorders>
              <w:top w:val="single" w:sz="4" w:space="0" w:color="auto"/>
              <w:left w:val="single" w:sz="4" w:space="0" w:color="auto"/>
              <w:bottom w:val="single" w:sz="4" w:space="0" w:color="auto"/>
              <w:right w:val="single" w:sz="4" w:space="0" w:color="auto"/>
            </w:tcBorders>
            <w:vAlign w:val="center"/>
          </w:tcPr>
          <w:p w:rsidR="00EC7D65" w:rsidRPr="00953AD7" w:rsidRDefault="00EC7D65" w:rsidP="00A364DF">
            <w:pPr>
              <w:jc w:val="center"/>
              <w:rPr>
                <w:rFonts w:ascii="Times New Roman" w:hAnsi="Times New Roman"/>
                <w:snapToGrid w:val="0"/>
                <w:sz w:val="22"/>
                <w:szCs w:val="22"/>
                <w:vertAlign w:val="superscript"/>
              </w:rPr>
            </w:pPr>
            <w:r w:rsidRPr="00953AD7">
              <w:rPr>
                <w:rFonts w:ascii="Times New Roman" w:hAnsi="Times New Roman"/>
                <w:snapToGrid w:val="0"/>
                <w:sz w:val="22"/>
                <w:szCs w:val="22"/>
              </w:rPr>
              <w:t>Прогноз</w:t>
            </w:r>
            <w:r w:rsidR="00F90AA4" w:rsidRPr="00953AD7">
              <w:rPr>
                <w:rFonts w:ascii="Times New Roman" w:hAnsi="Times New Roman"/>
                <w:snapToGrid w:val="0"/>
                <w:sz w:val="22"/>
                <w:szCs w:val="22"/>
              </w:rPr>
              <w:t xml:space="preserve"> видатків</w:t>
            </w:r>
            <w:r w:rsidRPr="00953AD7">
              <w:rPr>
                <w:rFonts w:ascii="Times New Roman" w:hAnsi="Times New Roman"/>
                <w:snapToGrid w:val="0"/>
                <w:sz w:val="22"/>
                <w:szCs w:val="22"/>
              </w:rPr>
              <w:t xml:space="preserve"> до кінця реалізації інвестиційного проекту</w:t>
            </w:r>
            <w:r w:rsidRPr="00953AD7">
              <w:rPr>
                <w:rFonts w:ascii="Times New Roman" w:hAnsi="Times New Roman"/>
                <w:snapToGrid w:val="0"/>
                <w:sz w:val="22"/>
                <w:szCs w:val="22"/>
                <w:vertAlign w:val="superscript"/>
              </w:rPr>
              <w:t>3</w:t>
            </w:r>
          </w:p>
        </w:tc>
        <w:tc>
          <w:tcPr>
            <w:tcW w:w="579" w:type="pct"/>
            <w:vMerge w:val="restart"/>
            <w:tcBorders>
              <w:top w:val="single" w:sz="4" w:space="0" w:color="auto"/>
              <w:left w:val="single" w:sz="4" w:space="0" w:color="auto"/>
              <w:bottom w:val="single" w:sz="4" w:space="0" w:color="auto"/>
              <w:right w:val="single" w:sz="4" w:space="0" w:color="auto"/>
            </w:tcBorders>
            <w:vAlign w:val="center"/>
          </w:tcPr>
          <w:p w:rsidR="00EC7D65" w:rsidRPr="00953AD7" w:rsidRDefault="00EC7D65" w:rsidP="00A364DF">
            <w:pPr>
              <w:jc w:val="center"/>
              <w:rPr>
                <w:rFonts w:ascii="Times New Roman" w:hAnsi="Times New Roman"/>
                <w:snapToGrid w:val="0"/>
                <w:sz w:val="22"/>
                <w:szCs w:val="22"/>
              </w:rPr>
            </w:pPr>
            <w:r w:rsidRPr="00953AD7">
              <w:rPr>
                <w:rFonts w:ascii="Times New Roman" w:hAnsi="Times New Roman"/>
                <w:snapToGrid w:val="0"/>
                <w:sz w:val="22"/>
                <w:szCs w:val="22"/>
              </w:rPr>
              <w:t>Пояснення, що характеризують джерела фінансування</w:t>
            </w:r>
          </w:p>
        </w:tc>
      </w:tr>
      <w:tr w:rsidR="00F332DC" w:rsidRPr="00953AD7" w:rsidTr="009C5CA9">
        <w:trPr>
          <w:cantSplit/>
          <w:trHeight w:val="453"/>
          <w:tblHeader/>
        </w:trPr>
        <w:tc>
          <w:tcPr>
            <w:tcW w:w="179" w:type="pct"/>
            <w:vMerge/>
            <w:tcBorders>
              <w:left w:val="single" w:sz="6" w:space="0" w:color="000000"/>
              <w:bottom w:val="nil"/>
              <w:right w:val="single" w:sz="6" w:space="0" w:color="000000"/>
            </w:tcBorders>
            <w:vAlign w:val="center"/>
          </w:tcPr>
          <w:p w:rsidR="00EC7D65" w:rsidRPr="00953AD7" w:rsidRDefault="00EC7D65" w:rsidP="00A364DF">
            <w:pPr>
              <w:jc w:val="center"/>
              <w:rPr>
                <w:rFonts w:ascii="Times New Roman" w:hAnsi="Times New Roman"/>
                <w:snapToGrid w:val="0"/>
                <w:sz w:val="22"/>
                <w:szCs w:val="22"/>
              </w:rPr>
            </w:pPr>
          </w:p>
        </w:tc>
        <w:tc>
          <w:tcPr>
            <w:tcW w:w="927" w:type="pct"/>
            <w:vMerge/>
            <w:tcBorders>
              <w:left w:val="single" w:sz="6" w:space="0" w:color="000000"/>
              <w:bottom w:val="single" w:sz="6" w:space="0" w:color="000000"/>
              <w:right w:val="single" w:sz="6" w:space="0" w:color="000000"/>
            </w:tcBorders>
          </w:tcPr>
          <w:p w:rsidR="00EC7D65" w:rsidRPr="00953AD7" w:rsidRDefault="00EC7D65" w:rsidP="00A364DF">
            <w:pPr>
              <w:jc w:val="center"/>
              <w:rPr>
                <w:rFonts w:ascii="Times New Roman" w:hAnsi="Times New Roman"/>
                <w:snapToGrid w:val="0"/>
                <w:sz w:val="22"/>
                <w:szCs w:val="22"/>
              </w:rPr>
            </w:pPr>
          </w:p>
        </w:tc>
        <w:tc>
          <w:tcPr>
            <w:tcW w:w="329" w:type="pct"/>
            <w:vMerge/>
            <w:tcBorders>
              <w:left w:val="single" w:sz="4" w:space="0" w:color="auto"/>
              <w:bottom w:val="single" w:sz="4" w:space="0" w:color="auto"/>
              <w:right w:val="single" w:sz="4" w:space="0" w:color="auto"/>
            </w:tcBorders>
          </w:tcPr>
          <w:p w:rsidR="00EC7D65" w:rsidRPr="00953AD7" w:rsidRDefault="00EC7D65" w:rsidP="00A364DF">
            <w:pPr>
              <w:jc w:val="center"/>
              <w:rPr>
                <w:rFonts w:ascii="Times New Roman" w:hAnsi="Times New Roman"/>
                <w:sz w:val="20"/>
              </w:rPr>
            </w:pPr>
          </w:p>
        </w:tc>
        <w:tc>
          <w:tcPr>
            <w:tcW w:w="348" w:type="pct"/>
            <w:tcBorders>
              <w:top w:val="single" w:sz="4" w:space="0" w:color="auto"/>
              <w:left w:val="single" w:sz="4" w:space="0" w:color="auto"/>
              <w:bottom w:val="single" w:sz="4" w:space="0" w:color="auto"/>
              <w:right w:val="single" w:sz="4" w:space="0" w:color="auto"/>
            </w:tcBorders>
            <w:vAlign w:val="center"/>
          </w:tcPr>
          <w:p w:rsidR="00EC7D65" w:rsidRPr="00953AD7" w:rsidRDefault="00EC7D65" w:rsidP="00A364DF">
            <w:pPr>
              <w:jc w:val="center"/>
              <w:rPr>
                <w:rFonts w:ascii="Times New Roman" w:hAnsi="Times New Roman"/>
                <w:sz w:val="18"/>
                <w:szCs w:val="18"/>
              </w:rPr>
            </w:pPr>
            <w:r w:rsidRPr="00953AD7">
              <w:rPr>
                <w:rFonts w:ascii="Times New Roman" w:hAnsi="Times New Roman"/>
                <w:sz w:val="18"/>
                <w:szCs w:val="18"/>
              </w:rPr>
              <w:t>загальний фонд</w:t>
            </w:r>
          </w:p>
        </w:tc>
        <w:tc>
          <w:tcPr>
            <w:tcW w:w="412" w:type="pct"/>
            <w:tcBorders>
              <w:top w:val="single" w:sz="4" w:space="0" w:color="auto"/>
              <w:left w:val="single" w:sz="4" w:space="0" w:color="auto"/>
              <w:bottom w:val="single" w:sz="4" w:space="0" w:color="auto"/>
              <w:right w:val="single" w:sz="4" w:space="0" w:color="auto"/>
            </w:tcBorders>
            <w:vAlign w:val="center"/>
          </w:tcPr>
          <w:p w:rsidR="00EC7D65" w:rsidRPr="00953AD7" w:rsidRDefault="00EC7D65" w:rsidP="00A364DF">
            <w:pPr>
              <w:jc w:val="center"/>
              <w:rPr>
                <w:rFonts w:ascii="Times New Roman" w:hAnsi="Times New Roman"/>
                <w:sz w:val="18"/>
                <w:szCs w:val="18"/>
              </w:rPr>
            </w:pPr>
            <w:r w:rsidRPr="00953AD7">
              <w:rPr>
                <w:rFonts w:ascii="Times New Roman" w:hAnsi="Times New Roman"/>
                <w:sz w:val="18"/>
                <w:szCs w:val="18"/>
              </w:rPr>
              <w:t>спеціальний фонд</w:t>
            </w:r>
          </w:p>
        </w:tc>
        <w:tc>
          <w:tcPr>
            <w:tcW w:w="236" w:type="pct"/>
            <w:tcBorders>
              <w:top w:val="single" w:sz="4" w:space="0" w:color="auto"/>
              <w:left w:val="single" w:sz="4" w:space="0" w:color="auto"/>
              <w:bottom w:val="single" w:sz="4" w:space="0" w:color="auto"/>
              <w:right w:val="single" w:sz="4" w:space="0" w:color="auto"/>
            </w:tcBorders>
            <w:vAlign w:val="center"/>
          </w:tcPr>
          <w:p w:rsidR="00EC7D65" w:rsidRPr="00953AD7" w:rsidRDefault="00EC7D65" w:rsidP="00A364DF">
            <w:pPr>
              <w:jc w:val="center"/>
              <w:rPr>
                <w:rFonts w:ascii="Times New Roman" w:hAnsi="Times New Roman"/>
                <w:snapToGrid w:val="0"/>
                <w:sz w:val="18"/>
                <w:szCs w:val="18"/>
              </w:rPr>
            </w:pPr>
            <w:r w:rsidRPr="00953AD7">
              <w:rPr>
                <w:rFonts w:ascii="Times New Roman" w:hAnsi="Times New Roman"/>
                <w:snapToGrid w:val="0"/>
                <w:sz w:val="18"/>
                <w:szCs w:val="18"/>
              </w:rPr>
              <w:t>разом</w:t>
            </w:r>
          </w:p>
        </w:tc>
        <w:tc>
          <w:tcPr>
            <w:tcW w:w="347" w:type="pct"/>
            <w:tcBorders>
              <w:top w:val="single" w:sz="4" w:space="0" w:color="auto"/>
              <w:left w:val="single" w:sz="4" w:space="0" w:color="auto"/>
              <w:bottom w:val="single" w:sz="4" w:space="0" w:color="auto"/>
              <w:right w:val="single" w:sz="4" w:space="0" w:color="auto"/>
            </w:tcBorders>
            <w:vAlign w:val="center"/>
          </w:tcPr>
          <w:p w:rsidR="00EC7D65" w:rsidRPr="00953AD7" w:rsidRDefault="00EC7D65" w:rsidP="00A364DF">
            <w:pPr>
              <w:jc w:val="center"/>
              <w:rPr>
                <w:rFonts w:ascii="Times New Roman" w:hAnsi="Times New Roman"/>
                <w:sz w:val="18"/>
                <w:szCs w:val="18"/>
              </w:rPr>
            </w:pPr>
            <w:r w:rsidRPr="00953AD7">
              <w:rPr>
                <w:rFonts w:ascii="Times New Roman" w:hAnsi="Times New Roman"/>
                <w:sz w:val="18"/>
                <w:szCs w:val="18"/>
              </w:rPr>
              <w:t>загальний фонд</w:t>
            </w:r>
          </w:p>
        </w:tc>
        <w:tc>
          <w:tcPr>
            <w:tcW w:w="412" w:type="pct"/>
            <w:tcBorders>
              <w:top w:val="single" w:sz="4" w:space="0" w:color="auto"/>
              <w:left w:val="single" w:sz="4" w:space="0" w:color="auto"/>
              <w:bottom w:val="single" w:sz="4" w:space="0" w:color="auto"/>
              <w:right w:val="single" w:sz="4" w:space="0" w:color="auto"/>
            </w:tcBorders>
            <w:vAlign w:val="center"/>
          </w:tcPr>
          <w:p w:rsidR="00EC7D65" w:rsidRPr="00953AD7" w:rsidRDefault="00EC7D65" w:rsidP="00A364DF">
            <w:pPr>
              <w:jc w:val="center"/>
              <w:rPr>
                <w:rFonts w:ascii="Times New Roman" w:hAnsi="Times New Roman"/>
                <w:sz w:val="18"/>
                <w:szCs w:val="18"/>
              </w:rPr>
            </w:pPr>
            <w:r w:rsidRPr="00953AD7">
              <w:rPr>
                <w:rFonts w:ascii="Times New Roman" w:hAnsi="Times New Roman"/>
                <w:sz w:val="18"/>
                <w:szCs w:val="18"/>
              </w:rPr>
              <w:t>спеціальний фонд</w:t>
            </w:r>
          </w:p>
        </w:tc>
        <w:tc>
          <w:tcPr>
            <w:tcW w:w="236" w:type="pct"/>
            <w:tcBorders>
              <w:top w:val="single" w:sz="4" w:space="0" w:color="auto"/>
              <w:left w:val="single" w:sz="4" w:space="0" w:color="auto"/>
              <w:bottom w:val="single" w:sz="4" w:space="0" w:color="auto"/>
              <w:right w:val="single" w:sz="4" w:space="0" w:color="auto"/>
            </w:tcBorders>
            <w:vAlign w:val="center"/>
          </w:tcPr>
          <w:p w:rsidR="00EC7D65" w:rsidRPr="00953AD7" w:rsidRDefault="00EC7D65" w:rsidP="00A364DF">
            <w:pPr>
              <w:jc w:val="center"/>
              <w:rPr>
                <w:rFonts w:ascii="Times New Roman" w:hAnsi="Times New Roman"/>
                <w:snapToGrid w:val="0"/>
                <w:sz w:val="18"/>
                <w:szCs w:val="18"/>
              </w:rPr>
            </w:pPr>
            <w:r w:rsidRPr="00953AD7">
              <w:rPr>
                <w:rFonts w:ascii="Times New Roman" w:hAnsi="Times New Roman"/>
                <w:snapToGrid w:val="0"/>
                <w:sz w:val="18"/>
                <w:szCs w:val="18"/>
              </w:rPr>
              <w:t>разом</w:t>
            </w:r>
          </w:p>
        </w:tc>
        <w:tc>
          <w:tcPr>
            <w:tcW w:w="348" w:type="pct"/>
            <w:tcBorders>
              <w:top w:val="single" w:sz="4" w:space="0" w:color="auto"/>
              <w:left w:val="single" w:sz="4" w:space="0" w:color="auto"/>
              <w:bottom w:val="single" w:sz="4" w:space="0" w:color="auto"/>
              <w:right w:val="single" w:sz="4" w:space="0" w:color="auto"/>
            </w:tcBorders>
            <w:vAlign w:val="center"/>
          </w:tcPr>
          <w:p w:rsidR="00EC7D65" w:rsidRPr="00953AD7" w:rsidRDefault="00EC7D65" w:rsidP="00A364DF">
            <w:pPr>
              <w:jc w:val="center"/>
              <w:rPr>
                <w:rFonts w:ascii="Times New Roman" w:hAnsi="Times New Roman"/>
                <w:sz w:val="18"/>
                <w:szCs w:val="18"/>
              </w:rPr>
            </w:pPr>
            <w:r w:rsidRPr="00953AD7">
              <w:rPr>
                <w:rFonts w:ascii="Times New Roman" w:hAnsi="Times New Roman"/>
                <w:sz w:val="18"/>
                <w:szCs w:val="18"/>
              </w:rPr>
              <w:t>загальний фонд</w:t>
            </w:r>
          </w:p>
        </w:tc>
        <w:tc>
          <w:tcPr>
            <w:tcW w:w="412" w:type="pct"/>
            <w:tcBorders>
              <w:top w:val="single" w:sz="4" w:space="0" w:color="auto"/>
              <w:left w:val="single" w:sz="4" w:space="0" w:color="auto"/>
              <w:bottom w:val="single" w:sz="4" w:space="0" w:color="auto"/>
              <w:right w:val="single" w:sz="4" w:space="0" w:color="auto"/>
            </w:tcBorders>
            <w:vAlign w:val="center"/>
          </w:tcPr>
          <w:p w:rsidR="00EC7D65" w:rsidRPr="00953AD7" w:rsidRDefault="00EC7D65" w:rsidP="00A364DF">
            <w:pPr>
              <w:jc w:val="center"/>
              <w:rPr>
                <w:rFonts w:ascii="Times New Roman" w:hAnsi="Times New Roman"/>
                <w:sz w:val="18"/>
                <w:szCs w:val="18"/>
              </w:rPr>
            </w:pPr>
            <w:r w:rsidRPr="00953AD7">
              <w:rPr>
                <w:rFonts w:ascii="Times New Roman" w:hAnsi="Times New Roman"/>
                <w:sz w:val="18"/>
                <w:szCs w:val="18"/>
              </w:rPr>
              <w:t>спеціальний фонд</w:t>
            </w:r>
          </w:p>
        </w:tc>
        <w:tc>
          <w:tcPr>
            <w:tcW w:w="237" w:type="pct"/>
            <w:tcBorders>
              <w:top w:val="single" w:sz="4" w:space="0" w:color="auto"/>
              <w:left w:val="single" w:sz="4" w:space="0" w:color="auto"/>
              <w:bottom w:val="single" w:sz="4" w:space="0" w:color="auto"/>
              <w:right w:val="single" w:sz="4" w:space="0" w:color="auto"/>
            </w:tcBorders>
            <w:vAlign w:val="center"/>
          </w:tcPr>
          <w:p w:rsidR="00EC7D65" w:rsidRPr="00953AD7" w:rsidRDefault="00EC7D65" w:rsidP="00A364DF">
            <w:pPr>
              <w:jc w:val="center"/>
              <w:rPr>
                <w:rFonts w:ascii="Times New Roman" w:hAnsi="Times New Roman"/>
                <w:snapToGrid w:val="0"/>
                <w:sz w:val="18"/>
                <w:szCs w:val="18"/>
              </w:rPr>
            </w:pPr>
            <w:r w:rsidRPr="00953AD7">
              <w:rPr>
                <w:rFonts w:ascii="Times New Roman" w:hAnsi="Times New Roman"/>
                <w:snapToGrid w:val="0"/>
                <w:sz w:val="18"/>
                <w:szCs w:val="18"/>
              </w:rPr>
              <w:t>разом</w:t>
            </w:r>
          </w:p>
        </w:tc>
        <w:tc>
          <w:tcPr>
            <w:tcW w:w="579" w:type="pct"/>
            <w:vMerge/>
            <w:tcBorders>
              <w:top w:val="single" w:sz="4" w:space="0" w:color="auto"/>
              <w:left w:val="single" w:sz="4" w:space="0" w:color="auto"/>
              <w:bottom w:val="single" w:sz="4" w:space="0" w:color="auto"/>
              <w:right w:val="single" w:sz="4" w:space="0" w:color="auto"/>
            </w:tcBorders>
            <w:vAlign w:val="center"/>
          </w:tcPr>
          <w:p w:rsidR="00EC7D65" w:rsidRPr="00953AD7" w:rsidRDefault="00EC7D65" w:rsidP="00A364DF">
            <w:pPr>
              <w:jc w:val="center"/>
              <w:rPr>
                <w:rFonts w:ascii="Times New Roman" w:hAnsi="Times New Roman"/>
                <w:sz w:val="22"/>
                <w:szCs w:val="22"/>
              </w:rPr>
            </w:pPr>
          </w:p>
        </w:tc>
      </w:tr>
      <w:tr w:rsidR="00F332DC" w:rsidRPr="00953AD7" w:rsidTr="009C5CA9">
        <w:trPr>
          <w:cantSplit/>
        </w:trPr>
        <w:tc>
          <w:tcPr>
            <w:tcW w:w="179" w:type="pct"/>
            <w:tcBorders>
              <w:top w:val="single" w:sz="6" w:space="0" w:color="000000"/>
              <w:left w:val="single" w:sz="6" w:space="0" w:color="000000"/>
              <w:bottom w:val="single" w:sz="6" w:space="0" w:color="000000"/>
              <w:right w:val="single" w:sz="6" w:space="0" w:color="000000"/>
            </w:tcBorders>
            <w:vAlign w:val="center"/>
          </w:tcPr>
          <w:p w:rsidR="00EC7D65" w:rsidRPr="00953AD7" w:rsidRDefault="00EC7D65" w:rsidP="00A364DF">
            <w:pPr>
              <w:jc w:val="center"/>
              <w:rPr>
                <w:rFonts w:ascii="Times New Roman" w:hAnsi="Times New Roman"/>
                <w:snapToGrid w:val="0"/>
                <w:sz w:val="22"/>
                <w:szCs w:val="22"/>
              </w:rPr>
            </w:pPr>
            <w:r w:rsidRPr="00953AD7">
              <w:rPr>
                <w:rFonts w:ascii="Times New Roman" w:hAnsi="Times New Roman"/>
                <w:snapToGrid w:val="0"/>
                <w:sz w:val="22"/>
                <w:szCs w:val="22"/>
              </w:rPr>
              <w:t>1</w:t>
            </w:r>
          </w:p>
        </w:tc>
        <w:tc>
          <w:tcPr>
            <w:tcW w:w="927" w:type="pct"/>
            <w:tcBorders>
              <w:top w:val="single" w:sz="6" w:space="0" w:color="000000"/>
              <w:left w:val="single" w:sz="6" w:space="0" w:color="000000"/>
              <w:bottom w:val="single" w:sz="6" w:space="0" w:color="000000"/>
              <w:right w:val="single" w:sz="6" w:space="0" w:color="000000"/>
            </w:tcBorders>
            <w:vAlign w:val="center"/>
          </w:tcPr>
          <w:p w:rsidR="00EC7D65" w:rsidRPr="00953AD7" w:rsidRDefault="00EC7D65" w:rsidP="00A364DF">
            <w:pPr>
              <w:jc w:val="center"/>
              <w:rPr>
                <w:rFonts w:ascii="Times New Roman" w:hAnsi="Times New Roman"/>
                <w:snapToGrid w:val="0"/>
                <w:sz w:val="22"/>
                <w:szCs w:val="22"/>
              </w:rPr>
            </w:pPr>
            <w:r w:rsidRPr="00953AD7">
              <w:rPr>
                <w:rFonts w:ascii="Times New Roman" w:hAnsi="Times New Roman"/>
                <w:snapToGrid w:val="0"/>
                <w:sz w:val="22"/>
                <w:szCs w:val="22"/>
              </w:rPr>
              <w:t>2</w:t>
            </w:r>
          </w:p>
        </w:tc>
        <w:tc>
          <w:tcPr>
            <w:tcW w:w="329" w:type="pct"/>
            <w:tcBorders>
              <w:top w:val="single" w:sz="6" w:space="0" w:color="000000"/>
              <w:left w:val="single" w:sz="6" w:space="0" w:color="000000"/>
              <w:bottom w:val="single" w:sz="6" w:space="0" w:color="000000"/>
              <w:right w:val="single" w:sz="6" w:space="0" w:color="000000"/>
            </w:tcBorders>
          </w:tcPr>
          <w:p w:rsidR="00EC7D65" w:rsidRPr="00953AD7" w:rsidRDefault="00F57FCD" w:rsidP="00A364DF">
            <w:pPr>
              <w:jc w:val="center"/>
              <w:rPr>
                <w:rFonts w:ascii="Times New Roman" w:hAnsi="Times New Roman"/>
                <w:snapToGrid w:val="0"/>
                <w:sz w:val="22"/>
                <w:szCs w:val="22"/>
              </w:rPr>
            </w:pPr>
            <w:r w:rsidRPr="00953AD7">
              <w:rPr>
                <w:rFonts w:ascii="Times New Roman" w:hAnsi="Times New Roman"/>
                <w:snapToGrid w:val="0"/>
                <w:sz w:val="22"/>
                <w:szCs w:val="22"/>
              </w:rPr>
              <w:t>3</w:t>
            </w:r>
          </w:p>
        </w:tc>
        <w:tc>
          <w:tcPr>
            <w:tcW w:w="348" w:type="pct"/>
            <w:tcBorders>
              <w:top w:val="single" w:sz="6" w:space="0" w:color="000000"/>
              <w:left w:val="single" w:sz="6" w:space="0" w:color="000000"/>
              <w:bottom w:val="single" w:sz="6" w:space="0" w:color="000000"/>
              <w:right w:val="single" w:sz="6" w:space="0" w:color="000000"/>
            </w:tcBorders>
            <w:vAlign w:val="center"/>
          </w:tcPr>
          <w:p w:rsidR="00EC7D65" w:rsidRPr="00953AD7" w:rsidRDefault="00F57FCD" w:rsidP="00A364DF">
            <w:pPr>
              <w:jc w:val="center"/>
              <w:rPr>
                <w:rFonts w:ascii="Times New Roman" w:hAnsi="Times New Roman"/>
                <w:snapToGrid w:val="0"/>
                <w:sz w:val="22"/>
                <w:szCs w:val="22"/>
              </w:rPr>
            </w:pPr>
            <w:r w:rsidRPr="00953AD7">
              <w:rPr>
                <w:rFonts w:ascii="Times New Roman" w:hAnsi="Times New Roman"/>
                <w:snapToGrid w:val="0"/>
                <w:sz w:val="22"/>
                <w:szCs w:val="22"/>
              </w:rPr>
              <w:t>4</w:t>
            </w:r>
          </w:p>
        </w:tc>
        <w:tc>
          <w:tcPr>
            <w:tcW w:w="412" w:type="pct"/>
            <w:tcBorders>
              <w:top w:val="single" w:sz="6" w:space="0" w:color="000000"/>
              <w:left w:val="single" w:sz="6" w:space="0" w:color="000000"/>
              <w:bottom w:val="single" w:sz="6" w:space="0" w:color="000000"/>
              <w:right w:val="single" w:sz="6" w:space="0" w:color="000000"/>
            </w:tcBorders>
            <w:vAlign w:val="center"/>
          </w:tcPr>
          <w:p w:rsidR="00EC7D65" w:rsidRPr="00953AD7" w:rsidRDefault="00F57FCD" w:rsidP="00A364DF">
            <w:pPr>
              <w:jc w:val="center"/>
              <w:rPr>
                <w:rFonts w:ascii="Times New Roman" w:hAnsi="Times New Roman"/>
                <w:snapToGrid w:val="0"/>
                <w:sz w:val="22"/>
                <w:szCs w:val="22"/>
              </w:rPr>
            </w:pPr>
            <w:r w:rsidRPr="00953AD7">
              <w:rPr>
                <w:rFonts w:ascii="Times New Roman" w:hAnsi="Times New Roman"/>
                <w:snapToGrid w:val="0"/>
                <w:sz w:val="22"/>
                <w:szCs w:val="22"/>
              </w:rPr>
              <w:t>5</w:t>
            </w:r>
          </w:p>
        </w:tc>
        <w:tc>
          <w:tcPr>
            <w:tcW w:w="236" w:type="pct"/>
            <w:tcBorders>
              <w:top w:val="single" w:sz="6" w:space="0" w:color="000000"/>
              <w:left w:val="single" w:sz="6" w:space="0" w:color="000000"/>
              <w:bottom w:val="single" w:sz="6" w:space="0" w:color="000000"/>
              <w:right w:val="single" w:sz="6" w:space="0" w:color="000000"/>
            </w:tcBorders>
            <w:vAlign w:val="center"/>
          </w:tcPr>
          <w:p w:rsidR="00EC7D65" w:rsidRPr="00953AD7" w:rsidRDefault="00F57FCD" w:rsidP="00A364DF">
            <w:pPr>
              <w:jc w:val="center"/>
              <w:rPr>
                <w:rFonts w:ascii="Times New Roman" w:hAnsi="Times New Roman"/>
                <w:snapToGrid w:val="0"/>
                <w:sz w:val="22"/>
                <w:szCs w:val="22"/>
              </w:rPr>
            </w:pPr>
            <w:r w:rsidRPr="00953AD7">
              <w:rPr>
                <w:rFonts w:ascii="Times New Roman" w:hAnsi="Times New Roman"/>
                <w:snapToGrid w:val="0"/>
                <w:sz w:val="22"/>
                <w:szCs w:val="22"/>
              </w:rPr>
              <w:t>6</w:t>
            </w:r>
          </w:p>
        </w:tc>
        <w:tc>
          <w:tcPr>
            <w:tcW w:w="347" w:type="pct"/>
            <w:tcBorders>
              <w:top w:val="single" w:sz="6" w:space="0" w:color="000000"/>
              <w:left w:val="single" w:sz="6" w:space="0" w:color="000000"/>
              <w:bottom w:val="single" w:sz="6" w:space="0" w:color="000000"/>
              <w:right w:val="single" w:sz="6" w:space="0" w:color="000000"/>
            </w:tcBorders>
            <w:vAlign w:val="center"/>
          </w:tcPr>
          <w:p w:rsidR="00EC7D65" w:rsidRPr="00953AD7" w:rsidRDefault="00F57FCD" w:rsidP="00A364DF">
            <w:pPr>
              <w:jc w:val="center"/>
              <w:rPr>
                <w:rFonts w:ascii="Times New Roman" w:hAnsi="Times New Roman"/>
                <w:snapToGrid w:val="0"/>
                <w:sz w:val="22"/>
                <w:szCs w:val="22"/>
              </w:rPr>
            </w:pPr>
            <w:r w:rsidRPr="00953AD7">
              <w:rPr>
                <w:rFonts w:ascii="Times New Roman" w:hAnsi="Times New Roman"/>
                <w:snapToGrid w:val="0"/>
                <w:sz w:val="22"/>
                <w:szCs w:val="22"/>
              </w:rPr>
              <w:t>7</w:t>
            </w:r>
          </w:p>
        </w:tc>
        <w:tc>
          <w:tcPr>
            <w:tcW w:w="412" w:type="pct"/>
            <w:tcBorders>
              <w:top w:val="single" w:sz="6" w:space="0" w:color="000000"/>
              <w:left w:val="single" w:sz="6" w:space="0" w:color="000000"/>
              <w:bottom w:val="single" w:sz="6" w:space="0" w:color="000000"/>
              <w:right w:val="single" w:sz="6" w:space="0" w:color="000000"/>
            </w:tcBorders>
            <w:vAlign w:val="center"/>
          </w:tcPr>
          <w:p w:rsidR="00EC7D65" w:rsidRPr="00953AD7" w:rsidRDefault="00F57FCD" w:rsidP="00A364DF">
            <w:pPr>
              <w:jc w:val="center"/>
              <w:rPr>
                <w:rFonts w:ascii="Times New Roman" w:hAnsi="Times New Roman"/>
                <w:snapToGrid w:val="0"/>
                <w:sz w:val="22"/>
                <w:szCs w:val="22"/>
              </w:rPr>
            </w:pPr>
            <w:r w:rsidRPr="00953AD7">
              <w:rPr>
                <w:rFonts w:ascii="Times New Roman" w:hAnsi="Times New Roman"/>
                <w:snapToGrid w:val="0"/>
                <w:sz w:val="22"/>
                <w:szCs w:val="22"/>
              </w:rPr>
              <w:t>8</w:t>
            </w:r>
          </w:p>
        </w:tc>
        <w:tc>
          <w:tcPr>
            <w:tcW w:w="236" w:type="pct"/>
            <w:tcBorders>
              <w:top w:val="single" w:sz="6" w:space="0" w:color="000000"/>
              <w:left w:val="single" w:sz="6" w:space="0" w:color="000000"/>
              <w:bottom w:val="single" w:sz="6" w:space="0" w:color="000000"/>
              <w:right w:val="single" w:sz="6" w:space="0" w:color="000000"/>
            </w:tcBorders>
            <w:vAlign w:val="center"/>
          </w:tcPr>
          <w:p w:rsidR="00EC7D65" w:rsidRPr="00953AD7" w:rsidRDefault="00F57FCD" w:rsidP="00A364DF">
            <w:pPr>
              <w:jc w:val="center"/>
              <w:rPr>
                <w:rFonts w:ascii="Times New Roman" w:hAnsi="Times New Roman"/>
                <w:snapToGrid w:val="0"/>
                <w:sz w:val="22"/>
                <w:szCs w:val="22"/>
              </w:rPr>
            </w:pPr>
            <w:r w:rsidRPr="00953AD7">
              <w:rPr>
                <w:rFonts w:ascii="Times New Roman" w:hAnsi="Times New Roman"/>
                <w:snapToGrid w:val="0"/>
                <w:sz w:val="22"/>
                <w:szCs w:val="22"/>
              </w:rPr>
              <w:t>9</w:t>
            </w:r>
          </w:p>
        </w:tc>
        <w:tc>
          <w:tcPr>
            <w:tcW w:w="348" w:type="pct"/>
            <w:tcBorders>
              <w:top w:val="single" w:sz="6" w:space="0" w:color="000000"/>
              <w:left w:val="single" w:sz="6" w:space="0" w:color="000000"/>
              <w:bottom w:val="single" w:sz="6" w:space="0" w:color="000000"/>
              <w:right w:val="single" w:sz="6" w:space="0" w:color="000000"/>
            </w:tcBorders>
            <w:vAlign w:val="center"/>
          </w:tcPr>
          <w:p w:rsidR="00EC7D65" w:rsidRPr="00953AD7" w:rsidRDefault="00F57FCD" w:rsidP="00A364DF">
            <w:pPr>
              <w:jc w:val="center"/>
              <w:rPr>
                <w:rFonts w:ascii="Times New Roman" w:hAnsi="Times New Roman"/>
                <w:snapToGrid w:val="0"/>
                <w:sz w:val="22"/>
                <w:szCs w:val="22"/>
              </w:rPr>
            </w:pPr>
            <w:r w:rsidRPr="00953AD7">
              <w:rPr>
                <w:rFonts w:ascii="Times New Roman" w:hAnsi="Times New Roman"/>
                <w:snapToGrid w:val="0"/>
                <w:sz w:val="22"/>
                <w:szCs w:val="22"/>
              </w:rPr>
              <w:t>10</w:t>
            </w:r>
          </w:p>
        </w:tc>
        <w:tc>
          <w:tcPr>
            <w:tcW w:w="412" w:type="pct"/>
            <w:tcBorders>
              <w:top w:val="single" w:sz="6" w:space="0" w:color="000000"/>
              <w:left w:val="single" w:sz="6" w:space="0" w:color="000000"/>
              <w:bottom w:val="single" w:sz="6" w:space="0" w:color="000000"/>
              <w:right w:val="single" w:sz="6" w:space="0" w:color="000000"/>
            </w:tcBorders>
            <w:vAlign w:val="center"/>
          </w:tcPr>
          <w:p w:rsidR="00EC7D65" w:rsidRPr="00953AD7" w:rsidRDefault="00EC7D65" w:rsidP="00F57FCD">
            <w:pPr>
              <w:jc w:val="center"/>
              <w:rPr>
                <w:rFonts w:ascii="Times New Roman" w:hAnsi="Times New Roman"/>
                <w:snapToGrid w:val="0"/>
                <w:sz w:val="22"/>
                <w:szCs w:val="22"/>
              </w:rPr>
            </w:pPr>
            <w:r w:rsidRPr="00953AD7">
              <w:rPr>
                <w:rFonts w:ascii="Times New Roman" w:hAnsi="Times New Roman"/>
                <w:snapToGrid w:val="0"/>
                <w:sz w:val="22"/>
                <w:szCs w:val="22"/>
              </w:rPr>
              <w:t>1</w:t>
            </w:r>
            <w:r w:rsidR="00F57FCD" w:rsidRPr="00953AD7">
              <w:rPr>
                <w:rFonts w:ascii="Times New Roman" w:hAnsi="Times New Roman"/>
                <w:snapToGrid w:val="0"/>
                <w:sz w:val="22"/>
                <w:szCs w:val="22"/>
              </w:rPr>
              <w:t>1</w:t>
            </w:r>
          </w:p>
        </w:tc>
        <w:tc>
          <w:tcPr>
            <w:tcW w:w="237" w:type="pct"/>
            <w:tcBorders>
              <w:top w:val="single" w:sz="6" w:space="0" w:color="000000"/>
              <w:left w:val="single" w:sz="6" w:space="0" w:color="000000"/>
              <w:bottom w:val="single" w:sz="6" w:space="0" w:color="000000"/>
              <w:right w:val="single" w:sz="6" w:space="0" w:color="000000"/>
            </w:tcBorders>
            <w:vAlign w:val="center"/>
          </w:tcPr>
          <w:p w:rsidR="00EC7D65" w:rsidRPr="00953AD7" w:rsidRDefault="00EC7D65" w:rsidP="00F57FCD">
            <w:pPr>
              <w:jc w:val="center"/>
              <w:rPr>
                <w:rFonts w:ascii="Times New Roman" w:hAnsi="Times New Roman"/>
                <w:snapToGrid w:val="0"/>
                <w:sz w:val="22"/>
                <w:szCs w:val="22"/>
              </w:rPr>
            </w:pPr>
            <w:r w:rsidRPr="00953AD7">
              <w:rPr>
                <w:rFonts w:ascii="Times New Roman" w:hAnsi="Times New Roman"/>
                <w:snapToGrid w:val="0"/>
                <w:sz w:val="22"/>
                <w:szCs w:val="22"/>
              </w:rPr>
              <w:t>1</w:t>
            </w:r>
            <w:r w:rsidR="00F57FCD" w:rsidRPr="00953AD7">
              <w:rPr>
                <w:rFonts w:ascii="Times New Roman" w:hAnsi="Times New Roman"/>
                <w:snapToGrid w:val="0"/>
                <w:sz w:val="22"/>
                <w:szCs w:val="22"/>
              </w:rPr>
              <w:t>2</w:t>
            </w:r>
          </w:p>
        </w:tc>
        <w:tc>
          <w:tcPr>
            <w:tcW w:w="579" w:type="pct"/>
            <w:tcBorders>
              <w:top w:val="single" w:sz="6" w:space="0" w:color="000000"/>
              <w:left w:val="single" w:sz="6" w:space="0" w:color="000000"/>
              <w:bottom w:val="single" w:sz="6" w:space="0" w:color="000000"/>
              <w:right w:val="single" w:sz="6" w:space="0" w:color="000000"/>
            </w:tcBorders>
            <w:vAlign w:val="center"/>
          </w:tcPr>
          <w:p w:rsidR="00EC7D65" w:rsidRPr="00953AD7" w:rsidRDefault="00EC7D65" w:rsidP="00F57FCD">
            <w:pPr>
              <w:jc w:val="center"/>
              <w:rPr>
                <w:rFonts w:ascii="Times New Roman" w:hAnsi="Times New Roman"/>
                <w:snapToGrid w:val="0"/>
                <w:sz w:val="22"/>
                <w:szCs w:val="22"/>
              </w:rPr>
            </w:pPr>
            <w:r w:rsidRPr="00953AD7">
              <w:rPr>
                <w:rFonts w:ascii="Times New Roman" w:hAnsi="Times New Roman"/>
                <w:snapToGrid w:val="0"/>
                <w:sz w:val="22"/>
                <w:szCs w:val="22"/>
              </w:rPr>
              <w:t>1</w:t>
            </w:r>
            <w:r w:rsidR="00F57FCD" w:rsidRPr="00953AD7">
              <w:rPr>
                <w:rFonts w:ascii="Times New Roman" w:hAnsi="Times New Roman"/>
                <w:snapToGrid w:val="0"/>
                <w:sz w:val="22"/>
                <w:szCs w:val="22"/>
              </w:rPr>
              <w:t>3</w:t>
            </w:r>
          </w:p>
        </w:tc>
      </w:tr>
      <w:tr w:rsidR="00F332DC" w:rsidRPr="00953AD7" w:rsidTr="009C5CA9">
        <w:trPr>
          <w:cantSplit/>
        </w:trPr>
        <w:tc>
          <w:tcPr>
            <w:tcW w:w="179" w:type="pct"/>
            <w:tcBorders>
              <w:top w:val="single" w:sz="6" w:space="0" w:color="000000"/>
              <w:left w:val="single" w:sz="6" w:space="0" w:color="000000"/>
              <w:bottom w:val="single" w:sz="6" w:space="0" w:color="000000"/>
              <w:right w:val="single" w:sz="6" w:space="0" w:color="000000"/>
            </w:tcBorders>
            <w:vAlign w:val="center"/>
          </w:tcPr>
          <w:p w:rsidR="00EC7D65" w:rsidRPr="00953AD7" w:rsidRDefault="00EC7D65" w:rsidP="00A364DF">
            <w:pPr>
              <w:jc w:val="center"/>
              <w:rPr>
                <w:rFonts w:ascii="Times New Roman" w:hAnsi="Times New Roman"/>
                <w:snapToGrid w:val="0"/>
                <w:sz w:val="22"/>
                <w:szCs w:val="22"/>
              </w:rPr>
            </w:pPr>
          </w:p>
        </w:tc>
        <w:tc>
          <w:tcPr>
            <w:tcW w:w="927" w:type="pct"/>
            <w:tcBorders>
              <w:top w:val="single" w:sz="6" w:space="0" w:color="000000"/>
              <w:left w:val="single" w:sz="6" w:space="0" w:color="000000"/>
              <w:bottom w:val="single" w:sz="6" w:space="0" w:color="000000"/>
              <w:right w:val="single" w:sz="6" w:space="0" w:color="000000"/>
            </w:tcBorders>
            <w:vAlign w:val="center"/>
          </w:tcPr>
          <w:p w:rsidR="00EC7D65" w:rsidRPr="00953AD7" w:rsidRDefault="00EC7D65" w:rsidP="00A364DF">
            <w:pPr>
              <w:rPr>
                <w:rFonts w:ascii="Times New Roman" w:hAnsi="Times New Roman"/>
                <w:snapToGrid w:val="0"/>
                <w:sz w:val="22"/>
                <w:szCs w:val="22"/>
              </w:rPr>
            </w:pPr>
            <w:r w:rsidRPr="00953AD7">
              <w:rPr>
                <w:rFonts w:ascii="Times New Roman" w:hAnsi="Times New Roman"/>
                <w:snapToGrid w:val="0"/>
                <w:sz w:val="22"/>
                <w:szCs w:val="22"/>
              </w:rPr>
              <w:t>Підпрограма 1</w:t>
            </w:r>
          </w:p>
        </w:tc>
        <w:tc>
          <w:tcPr>
            <w:tcW w:w="329" w:type="pct"/>
            <w:tcBorders>
              <w:top w:val="single" w:sz="6" w:space="0" w:color="000000"/>
              <w:left w:val="single" w:sz="6" w:space="0" w:color="000000"/>
              <w:bottom w:val="single" w:sz="6" w:space="0" w:color="000000"/>
              <w:right w:val="single" w:sz="6" w:space="0" w:color="000000"/>
            </w:tcBorders>
          </w:tcPr>
          <w:p w:rsidR="00EC7D65" w:rsidRPr="00953AD7" w:rsidRDefault="00EC7D65" w:rsidP="00A364DF">
            <w:pPr>
              <w:jc w:val="center"/>
              <w:rPr>
                <w:rFonts w:ascii="Times New Roman" w:hAnsi="Times New Roman"/>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vAlign w:val="center"/>
          </w:tcPr>
          <w:p w:rsidR="00EC7D65" w:rsidRPr="00953AD7" w:rsidRDefault="00EC7D65" w:rsidP="00A364DF">
            <w:pPr>
              <w:jc w:val="center"/>
              <w:rPr>
                <w:rFonts w:ascii="Times New Roman" w:hAnsi="Times New Roman"/>
                <w:snapToGrid w:val="0"/>
                <w:sz w:val="22"/>
                <w:szCs w:val="22"/>
              </w:rPr>
            </w:pPr>
          </w:p>
        </w:tc>
        <w:tc>
          <w:tcPr>
            <w:tcW w:w="412" w:type="pct"/>
            <w:tcBorders>
              <w:top w:val="single" w:sz="6" w:space="0" w:color="000000"/>
              <w:left w:val="single" w:sz="6" w:space="0" w:color="000000"/>
              <w:bottom w:val="single" w:sz="6" w:space="0" w:color="000000"/>
              <w:right w:val="single" w:sz="6" w:space="0" w:color="000000"/>
            </w:tcBorders>
            <w:vAlign w:val="center"/>
          </w:tcPr>
          <w:p w:rsidR="00EC7D65" w:rsidRPr="00953AD7" w:rsidRDefault="00EC7D65" w:rsidP="00A364DF">
            <w:pPr>
              <w:jc w:val="center"/>
              <w:rPr>
                <w:rFonts w:ascii="Times New Roman" w:hAnsi="Times New Roman"/>
                <w:snapToGrid w:val="0"/>
                <w:sz w:val="22"/>
                <w:szCs w:val="22"/>
              </w:rPr>
            </w:pPr>
          </w:p>
        </w:tc>
        <w:tc>
          <w:tcPr>
            <w:tcW w:w="236" w:type="pct"/>
            <w:tcBorders>
              <w:top w:val="single" w:sz="6" w:space="0" w:color="000000"/>
              <w:left w:val="single" w:sz="6" w:space="0" w:color="000000"/>
              <w:bottom w:val="single" w:sz="6" w:space="0" w:color="000000"/>
              <w:right w:val="single" w:sz="6" w:space="0" w:color="000000"/>
            </w:tcBorders>
            <w:vAlign w:val="center"/>
          </w:tcPr>
          <w:p w:rsidR="00EC7D65" w:rsidRPr="00953AD7" w:rsidRDefault="00EC7D65" w:rsidP="00A364DF">
            <w:pPr>
              <w:jc w:val="center"/>
              <w:rPr>
                <w:rFonts w:ascii="Times New Roman" w:hAnsi="Times New Roman"/>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vAlign w:val="center"/>
          </w:tcPr>
          <w:p w:rsidR="00EC7D65" w:rsidRPr="00953AD7" w:rsidRDefault="00EC7D65" w:rsidP="00A364DF">
            <w:pPr>
              <w:jc w:val="center"/>
              <w:rPr>
                <w:rFonts w:ascii="Times New Roman" w:hAnsi="Times New Roman"/>
                <w:snapToGrid w:val="0"/>
                <w:sz w:val="22"/>
                <w:szCs w:val="22"/>
              </w:rPr>
            </w:pPr>
          </w:p>
        </w:tc>
        <w:tc>
          <w:tcPr>
            <w:tcW w:w="412" w:type="pct"/>
            <w:tcBorders>
              <w:top w:val="single" w:sz="6" w:space="0" w:color="000000"/>
              <w:left w:val="single" w:sz="6" w:space="0" w:color="000000"/>
              <w:bottom w:val="single" w:sz="6" w:space="0" w:color="000000"/>
              <w:right w:val="single" w:sz="6" w:space="0" w:color="000000"/>
            </w:tcBorders>
            <w:vAlign w:val="center"/>
          </w:tcPr>
          <w:p w:rsidR="00EC7D65" w:rsidRPr="00953AD7" w:rsidRDefault="00EC7D65" w:rsidP="00A364DF">
            <w:pPr>
              <w:jc w:val="center"/>
              <w:rPr>
                <w:rFonts w:ascii="Times New Roman" w:hAnsi="Times New Roman"/>
                <w:snapToGrid w:val="0"/>
                <w:sz w:val="22"/>
                <w:szCs w:val="22"/>
              </w:rPr>
            </w:pPr>
          </w:p>
        </w:tc>
        <w:tc>
          <w:tcPr>
            <w:tcW w:w="236" w:type="pct"/>
            <w:tcBorders>
              <w:top w:val="single" w:sz="6" w:space="0" w:color="000000"/>
              <w:left w:val="single" w:sz="6" w:space="0" w:color="000000"/>
              <w:bottom w:val="single" w:sz="6" w:space="0" w:color="000000"/>
              <w:right w:val="single" w:sz="6" w:space="0" w:color="000000"/>
            </w:tcBorders>
            <w:vAlign w:val="center"/>
          </w:tcPr>
          <w:p w:rsidR="00EC7D65" w:rsidRPr="00953AD7" w:rsidRDefault="00EC7D65" w:rsidP="00A364DF">
            <w:pPr>
              <w:jc w:val="center"/>
              <w:rPr>
                <w:rFonts w:ascii="Times New Roman" w:hAnsi="Times New Roman"/>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vAlign w:val="center"/>
          </w:tcPr>
          <w:p w:rsidR="00EC7D65" w:rsidRPr="00953AD7" w:rsidRDefault="00EC7D65" w:rsidP="00A364DF">
            <w:pPr>
              <w:jc w:val="center"/>
              <w:rPr>
                <w:rFonts w:ascii="Times New Roman" w:hAnsi="Times New Roman"/>
                <w:snapToGrid w:val="0"/>
                <w:sz w:val="22"/>
                <w:szCs w:val="22"/>
              </w:rPr>
            </w:pPr>
          </w:p>
        </w:tc>
        <w:tc>
          <w:tcPr>
            <w:tcW w:w="412" w:type="pct"/>
            <w:tcBorders>
              <w:top w:val="single" w:sz="6" w:space="0" w:color="000000"/>
              <w:left w:val="single" w:sz="6" w:space="0" w:color="000000"/>
              <w:bottom w:val="single" w:sz="6" w:space="0" w:color="000000"/>
              <w:right w:val="single" w:sz="6" w:space="0" w:color="000000"/>
            </w:tcBorders>
            <w:vAlign w:val="center"/>
          </w:tcPr>
          <w:p w:rsidR="00EC7D65" w:rsidRPr="00953AD7" w:rsidRDefault="00EC7D65" w:rsidP="00A364DF">
            <w:pPr>
              <w:jc w:val="center"/>
              <w:rPr>
                <w:rFonts w:ascii="Times New Roman" w:hAnsi="Times New Roman"/>
                <w:snapToGrid w:val="0"/>
                <w:sz w:val="22"/>
                <w:szCs w:val="22"/>
              </w:rPr>
            </w:pPr>
          </w:p>
        </w:tc>
        <w:tc>
          <w:tcPr>
            <w:tcW w:w="237" w:type="pct"/>
            <w:tcBorders>
              <w:top w:val="single" w:sz="6" w:space="0" w:color="000000"/>
              <w:left w:val="single" w:sz="6" w:space="0" w:color="000000"/>
              <w:bottom w:val="single" w:sz="6" w:space="0" w:color="000000"/>
              <w:right w:val="single" w:sz="6" w:space="0" w:color="000000"/>
            </w:tcBorders>
            <w:vAlign w:val="center"/>
          </w:tcPr>
          <w:p w:rsidR="00EC7D65" w:rsidRPr="00953AD7" w:rsidRDefault="00EC7D65" w:rsidP="00A364DF">
            <w:pPr>
              <w:jc w:val="center"/>
              <w:rPr>
                <w:rFonts w:ascii="Times New Roman" w:hAnsi="Times New Roman"/>
                <w:snapToGrid w:val="0"/>
                <w:sz w:val="22"/>
                <w:szCs w:val="22"/>
              </w:rPr>
            </w:pPr>
          </w:p>
        </w:tc>
        <w:tc>
          <w:tcPr>
            <w:tcW w:w="579" w:type="pct"/>
            <w:tcBorders>
              <w:top w:val="single" w:sz="6" w:space="0" w:color="000000"/>
              <w:left w:val="single" w:sz="6" w:space="0" w:color="000000"/>
              <w:bottom w:val="single" w:sz="6" w:space="0" w:color="000000"/>
              <w:right w:val="single" w:sz="6" w:space="0" w:color="000000"/>
            </w:tcBorders>
            <w:vAlign w:val="center"/>
          </w:tcPr>
          <w:p w:rsidR="00EC7D65" w:rsidRPr="00953AD7" w:rsidRDefault="00EC7D65" w:rsidP="00A364DF">
            <w:pPr>
              <w:jc w:val="center"/>
              <w:rPr>
                <w:rFonts w:ascii="Times New Roman" w:hAnsi="Times New Roman"/>
                <w:snapToGrid w:val="0"/>
                <w:sz w:val="22"/>
                <w:szCs w:val="22"/>
              </w:rPr>
            </w:pPr>
          </w:p>
        </w:tc>
      </w:tr>
      <w:tr w:rsidR="00F332DC" w:rsidRPr="00953AD7" w:rsidTr="009C5CA9">
        <w:trPr>
          <w:cantSplit/>
          <w:trHeight w:val="306"/>
        </w:trPr>
        <w:tc>
          <w:tcPr>
            <w:tcW w:w="179" w:type="pct"/>
            <w:tcBorders>
              <w:top w:val="single" w:sz="6" w:space="0" w:color="000000"/>
              <w:left w:val="single" w:sz="6" w:space="0" w:color="000000"/>
              <w:bottom w:val="single" w:sz="6" w:space="0" w:color="000000"/>
              <w:right w:val="single" w:sz="6" w:space="0" w:color="000000"/>
            </w:tcBorders>
          </w:tcPr>
          <w:p w:rsidR="00EC7D65" w:rsidRPr="00953AD7" w:rsidRDefault="00EC7D65" w:rsidP="00A364DF">
            <w:pPr>
              <w:jc w:val="center"/>
              <w:rPr>
                <w:rFonts w:ascii="Times New Roman" w:hAnsi="Times New Roman"/>
                <w:snapToGrid w:val="0"/>
                <w:sz w:val="22"/>
                <w:szCs w:val="22"/>
              </w:rPr>
            </w:pPr>
          </w:p>
        </w:tc>
        <w:tc>
          <w:tcPr>
            <w:tcW w:w="927" w:type="pct"/>
            <w:tcBorders>
              <w:top w:val="single" w:sz="6" w:space="0" w:color="000000"/>
              <w:left w:val="single" w:sz="6" w:space="0" w:color="000000"/>
              <w:bottom w:val="single" w:sz="6" w:space="0" w:color="000000"/>
              <w:right w:val="single" w:sz="6" w:space="0" w:color="000000"/>
            </w:tcBorders>
            <w:vAlign w:val="center"/>
          </w:tcPr>
          <w:p w:rsidR="00EC7D65" w:rsidRPr="00953AD7" w:rsidRDefault="00EC7D65" w:rsidP="00A364DF">
            <w:pPr>
              <w:rPr>
                <w:rFonts w:ascii="Times New Roman" w:hAnsi="Times New Roman"/>
                <w:snapToGrid w:val="0"/>
                <w:sz w:val="22"/>
                <w:szCs w:val="22"/>
              </w:rPr>
            </w:pPr>
            <w:r w:rsidRPr="00953AD7">
              <w:rPr>
                <w:rFonts w:ascii="Times New Roman" w:hAnsi="Times New Roman"/>
                <w:snapToGrid w:val="0"/>
                <w:sz w:val="22"/>
                <w:szCs w:val="22"/>
              </w:rPr>
              <w:t>Інвестиційний проект 1</w:t>
            </w:r>
          </w:p>
        </w:tc>
        <w:tc>
          <w:tcPr>
            <w:tcW w:w="329" w:type="pct"/>
            <w:tcBorders>
              <w:top w:val="single" w:sz="6" w:space="0" w:color="000000"/>
              <w:left w:val="single" w:sz="6" w:space="0" w:color="000000"/>
              <w:bottom w:val="single" w:sz="6" w:space="0" w:color="000000"/>
              <w:right w:val="single" w:sz="6" w:space="0" w:color="000000"/>
            </w:tcBorders>
          </w:tcPr>
          <w:p w:rsidR="00EC7D65" w:rsidRPr="00953AD7" w:rsidRDefault="00EC7D65" w:rsidP="00A364DF">
            <w:pPr>
              <w:jc w:val="center"/>
              <w:rPr>
                <w:rFonts w:ascii="Times New Roman" w:hAnsi="Times New Roman"/>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EC7D65" w:rsidRPr="00953AD7" w:rsidRDefault="00EC7D65" w:rsidP="00A364DF">
            <w:pPr>
              <w:jc w:val="center"/>
              <w:rPr>
                <w:rFonts w:ascii="Times New Roman" w:hAnsi="Times New Roman"/>
                <w:snapToGrid w:val="0"/>
                <w:sz w:val="22"/>
                <w:szCs w:val="22"/>
              </w:rPr>
            </w:pPr>
          </w:p>
        </w:tc>
        <w:tc>
          <w:tcPr>
            <w:tcW w:w="412" w:type="pct"/>
            <w:tcBorders>
              <w:top w:val="single" w:sz="6" w:space="0" w:color="000000"/>
              <w:left w:val="single" w:sz="6" w:space="0" w:color="000000"/>
              <w:bottom w:val="single" w:sz="6" w:space="0" w:color="000000"/>
              <w:right w:val="single" w:sz="6" w:space="0" w:color="000000"/>
            </w:tcBorders>
          </w:tcPr>
          <w:p w:rsidR="00EC7D65" w:rsidRPr="00953AD7" w:rsidRDefault="00EC7D65" w:rsidP="00A364DF">
            <w:pPr>
              <w:jc w:val="center"/>
              <w:rPr>
                <w:rFonts w:ascii="Times New Roman" w:hAnsi="Times New Roman"/>
                <w:snapToGrid w:val="0"/>
                <w:sz w:val="22"/>
                <w:szCs w:val="22"/>
              </w:rPr>
            </w:pPr>
          </w:p>
        </w:tc>
        <w:tc>
          <w:tcPr>
            <w:tcW w:w="236" w:type="pct"/>
            <w:tcBorders>
              <w:top w:val="single" w:sz="6" w:space="0" w:color="000000"/>
              <w:left w:val="single" w:sz="6" w:space="0" w:color="000000"/>
              <w:bottom w:val="single" w:sz="6" w:space="0" w:color="000000"/>
              <w:right w:val="single" w:sz="6" w:space="0" w:color="000000"/>
            </w:tcBorders>
          </w:tcPr>
          <w:p w:rsidR="00EC7D65" w:rsidRPr="00953AD7" w:rsidRDefault="00EC7D65" w:rsidP="00A364DF">
            <w:pPr>
              <w:rPr>
                <w:rFonts w:ascii="Times New Roman" w:hAnsi="Times New Roman"/>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EC7D65" w:rsidRPr="00953AD7" w:rsidRDefault="00EC7D65" w:rsidP="00A364DF">
            <w:pPr>
              <w:jc w:val="center"/>
              <w:rPr>
                <w:rFonts w:ascii="Times New Roman" w:hAnsi="Times New Roman"/>
                <w:snapToGrid w:val="0"/>
                <w:sz w:val="22"/>
                <w:szCs w:val="22"/>
              </w:rPr>
            </w:pPr>
          </w:p>
        </w:tc>
        <w:tc>
          <w:tcPr>
            <w:tcW w:w="412" w:type="pct"/>
            <w:tcBorders>
              <w:top w:val="single" w:sz="6" w:space="0" w:color="000000"/>
              <w:left w:val="single" w:sz="6" w:space="0" w:color="000000"/>
              <w:bottom w:val="single" w:sz="6" w:space="0" w:color="000000"/>
              <w:right w:val="single" w:sz="6" w:space="0" w:color="000000"/>
            </w:tcBorders>
          </w:tcPr>
          <w:p w:rsidR="00EC7D65" w:rsidRPr="00953AD7" w:rsidRDefault="00EC7D65" w:rsidP="00A364DF">
            <w:pPr>
              <w:jc w:val="center"/>
              <w:rPr>
                <w:rFonts w:ascii="Times New Roman" w:hAnsi="Times New Roman"/>
                <w:snapToGrid w:val="0"/>
                <w:sz w:val="22"/>
                <w:szCs w:val="22"/>
              </w:rPr>
            </w:pPr>
          </w:p>
        </w:tc>
        <w:tc>
          <w:tcPr>
            <w:tcW w:w="236" w:type="pct"/>
            <w:tcBorders>
              <w:top w:val="single" w:sz="6" w:space="0" w:color="000000"/>
              <w:left w:val="single" w:sz="6" w:space="0" w:color="000000"/>
              <w:bottom w:val="single" w:sz="6" w:space="0" w:color="000000"/>
              <w:right w:val="single" w:sz="6" w:space="0" w:color="000000"/>
            </w:tcBorders>
          </w:tcPr>
          <w:p w:rsidR="00EC7D65" w:rsidRPr="00953AD7" w:rsidRDefault="00EC7D65" w:rsidP="00A364DF">
            <w:pPr>
              <w:jc w:val="center"/>
              <w:rPr>
                <w:rFonts w:ascii="Times New Roman" w:hAnsi="Times New Roman"/>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EC7D65" w:rsidRPr="00953AD7" w:rsidRDefault="00EC7D65" w:rsidP="00A364DF">
            <w:pPr>
              <w:jc w:val="center"/>
              <w:rPr>
                <w:rFonts w:ascii="Times New Roman" w:hAnsi="Times New Roman"/>
                <w:snapToGrid w:val="0"/>
                <w:sz w:val="22"/>
                <w:szCs w:val="22"/>
              </w:rPr>
            </w:pPr>
          </w:p>
        </w:tc>
        <w:tc>
          <w:tcPr>
            <w:tcW w:w="412" w:type="pct"/>
            <w:tcBorders>
              <w:top w:val="single" w:sz="6" w:space="0" w:color="000000"/>
              <w:left w:val="single" w:sz="6" w:space="0" w:color="000000"/>
              <w:bottom w:val="single" w:sz="6" w:space="0" w:color="000000"/>
              <w:right w:val="single" w:sz="6" w:space="0" w:color="000000"/>
            </w:tcBorders>
          </w:tcPr>
          <w:p w:rsidR="00EC7D65" w:rsidRPr="00953AD7" w:rsidRDefault="00EC7D65" w:rsidP="00A364DF">
            <w:pPr>
              <w:jc w:val="center"/>
              <w:rPr>
                <w:rFonts w:ascii="Times New Roman" w:hAnsi="Times New Roman"/>
                <w:snapToGrid w:val="0"/>
                <w:sz w:val="22"/>
                <w:szCs w:val="22"/>
              </w:rPr>
            </w:pPr>
          </w:p>
        </w:tc>
        <w:tc>
          <w:tcPr>
            <w:tcW w:w="237" w:type="pct"/>
            <w:tcBorders>
              <w:top w:val="single" w:sz="6" w:space="0" w:color="000000"/>
              <w:left w:val="single" w:sz="6" w:space="0" w:color="000000"/>
              <w:bottom w:val="single" w:sz="6" w:space="0" w:color="000000"/>
              <w:right w:val="single" w:sz="6" w:space="0" w:color="000000"/>
            </w:tcBorders>
          </w:tcPr>
          <w:p w:rsidR="00EC7D65" w:rsidRPr="00953AD7" w:rsidRDefault="00EC7D65" w:rsidP="00A364DF">
            <w:pPr>
              <w:jc w:val="center"/>
              <w:rPr>
                <w:rFonts w:ascii="Times New Roman" w:hAnsi="Times New Roman"/>
                <w:snapToGrid w:val="0"/>
                <w:sz w:val="22"/>
                <w:szCs w:val="22"/>
              </w:rPr>
            </w:pPr>
          </w:p>
        </w:tc>
        <w:tc>
          <w:tcPr>
            <w:tcW w:w="579" w:type="pct"/>
            <w:tcBorders>
              <w:top w:val="single" w:sz="6" w:space="0" w:color="000000"/>
              <w:left w:val="single" w:sz="6" w:space="0" w:color="000000"/>
              <w:bottom w:val="single" w:sz="6" w:space="0" w:color="000000"/>
              <w:right w:val="single" w:sz="6" w:space="0" w:color="000000"/>
            </w:tcBorders>
          </w:tcPr>
          <w:p w:rsidR="00EC7D65" w:rsidRPr="00953AD7" w:rsidRDefault="00EC7D65" w:rsidP="00A364DF">
            <w:pPr>
              <w:jc w:val="center"/>
              <w:rPr>
                <w:rFonts w:ascii="Times New Roman" w:hAnsi="Times New Roman"/>
                <w:snapToGrid w:val="0"/>
                <w:sz w:val="22"/>
                <w:szCs w:val="22"/>
              </w:rPr>
            </w:pPr>
          </w:p>
        </w:tc>
      </w:tr>
      <w:tr w:rsidR="00F332DC" w:rsidRPr="00953AD7" w:rsidTr="009C5CA9">
        <w:trPr>
          <w:cantSplit/>
        </w:trPr>
        <w:tc>
          <w:tcPr>
            <w:tcW w:w="179" w:type="pct"/>
            <w:tcBorders>
              <w:top w:val="single" w:sz="6" w:space="0" w:color="000000"/>
              <w:left w:val="single" w:sz="6" w:space="0" w:color="000000"/>
              <w:bottom w:val="single" w:sz="6" w:space="0" w:color="000000"/>
              <w:right w:val="single" w:sz="6" w:space="0" w:color="000000"/>
            </w:tcBorders>
          </w:tcPr>
          <w:p w:rsidR="00EC7D65" w:rsidRPr="00953AD7" w:rsidRDefault="00EC7D65" w:rsidP="00A364DF">
            <w:pPr>
              <w:jc w:val="center"/>
              <w:rPr>
                <w:rFonts w:ascii="Times New Roman" w:hAnsi="Times New Roman"/>
                <w:snapToGrid w:val="0"/>
                <w:sz w:val="22"/>
                <w:szCs w:val="22"/>
              </w:rPr>
            </w:pPr>
          </w:p>
        </w:tc>
        <w:tc>
          <w:tcPr>
            <w:tcW w:w="927" w:type="pct"/>
            <w:tcBorders>
              <w:top w:val="single" w:sz="6" w:space="0" w:color="000000"/>
              <w:left w:val="single" w:sz="6" w:space="0" w:color="000000"/>
              <w:bottom w:val="single" w:sz="6" w:space="0" w:color="000000"/>
              <w:right w:val="single" w:sz="6" w:space="0" w:color="000000"/>
            </w:tcBorders>
            <w:vAlign w:val="center"/>
          </w:tcPr>
          <w:p w:rsidR="00EC7D65" w:rsidRPr="00953AD7" w:rsidRDefault="00EC7D65" w:rsidP="00A364DF">
            <w:pPr>
              <w:rPr>
                <w:rFonts w:ascii="Times New Roman" w:hAnsi="Times New Roman"/>
                <w:i/>
                <w:snapToGrid w:val="0"/>
                <w:sz w:val="22"/>
                <w:szCs w:val="22"/>
              </w:rPr>
            </w:pPr>
            <w:r w:rsidRPr="00953AD7">
              <w:rPr>
                <w:rFonts w:ascii="Times New Roman" w:hAnsi="Times New Roman"/>
                <w:i/>
                <w:snapToGrid w:val="0"/>
                <w:sz w:val="22"/>
                <w:szCs w:val="22"/>
              </w:rPr>
              <w:t>Надходження із бюджету</w:t>
            </w:r>
          </w:p>
        </w:tc>
        <w:tc>
          <w:tcPr>
            <w:tcW w:w="329" w:type="pct"/>
            <w:tcBorders>
              <w:top w:val="single" w:sz="6" w:space="0" w:color="000000"/>
              <w:left w:val="single" w:sz="6" w:space="0" w:color="000000"/>
              <w:bottom w:val="single" w:sz="6" w:space="0" w:color="000000"/>
              <w:right w:val="single" w:sz="6" w:space="0" w:color="000000"/>
            </w:tcBorders>
          </w:tcPr>
          <w:p w:rsidR="00EC7D65" w:rsidRPr="00953AD7" w:rsidRDefault="00EC7D65" w:rsidP="00A364DF">
            <w:pPr>
              <w:jc w:val="center"/>
              <w:rPr>
                <w:rFonts w:ascii="Times New Roman" w:hAnsi="Times New Roman"/>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EC7D65" w:rsidRPr="00953AD7" w:rsidRDefault="00EC7D65" w:rsidP="00A364DF">
            <w:pPr>
              <w:jc w:val="center"/>
              <w:rPr>
                <w:rFonts w:ascii="Times New Roman" w:hAnsi="Times New Roman"/>
                <w:snapToGrid w:val="0"/>
                <w:sz w:val="22"/>
                <w:szCs w:val="22"/>
              </w:rPr>
            </w:pPr>
          </w:p>
        </w:tc>
        <w:tc>
          <w:tcPr>
            <w:tcW w:w="412" w:type="pct"/>
            <w:tcBorders>
              <w:top w:val="single" w:sz="6" w:space="0" w:color="000000"/>
              <w:left w:val="single" w:sz="6" w:space="0" w:color="000000"/>
              <w:bottom w:val="single" w:sz="6" w:space="0" w:color="000000"/>
              <w:right w:val="single" w:sz="6" w:space="0" w:color="000000"/>
            </w:tcBorders>
          </w:tcPr>
          <w:p w:rsidR="00EC7D65" w:rsidRPr="00953AD7" w:rsidRDefault="00EC7D65" w:rsidP="00A364DF">
            <w:pPr>
              <w:jc w:val="center"/>
              <w:rPr>
                <w:rFonts w:ascii="Times New Roman" w:hAnsi="Times New Roman"/>
                <w:snapToGrid w:val="0"/>
                <w:sz w:val="22"/>
                <w:szCs w:val="22"/>
              </w:rPr>
            </w:pPr>
          </w:p>
        </w:tc>
        <w:tc>
          <w:tcPr>
            <w:tcW w:w="236" w:type="pct"/>
            <w:tcBorders>
              <w:top w:val="single" w:sz="6" w:space="0" w:color="000000"/>
              <w:left w:val="single" w:sz="6" w:space="0" w:color="000000"/>
              <w:bottom w:val="single" w:sz="6" w:space="0" w:color="000000"/>
              <w:right w:val="single" w:sz="6" w:space="0" w:color="000000"/>
            </w:tcBorders>
          </w:tcPr>
          <w:p w:rsidR="00EC7D65" w:rsidRPr="00953AD7" w:rsidRDefault="00EC7D65" w:rsidP="00A364DF">
            <w:pPr>
              <w:rPr>
                <w:rFonts w:ascii="Times New Roman" w:hAnsi="Times New Roman"/>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EC7D65" w:rsidRPr="00953AD7" w:rsidRDefault="00EC7D65" w:rsidP="00A364DF">
            <w:pPr>
              <w:jc w:val="center"/>
              <w:rPr>
                <w:rFonts w:ascii="Times New Roman" w:hAnsi="Times New Roman"/>
                <w:snapToGrid w:val="0"/>
                <w:sz w:val="22"/>
                <w:szCs w:val="22"/>
              </w:rPr>
            </w:pPr>
          </w:p>
        </w:tc>
        <w:tc>
          <w:tcPr>
            <w:tcW w:w="412" w:type="pct"/>
            <w:tcBorders>
              <w:top w:val="single" w:sz="6" w:space="0" w:color="000000"/>
              <w:left w:val="single" w:sz="6" w:space="0" w:color="000000"/>
              <w:bottom w:val="single" w:sz="6" w:space="0" w:color="000000"/>
              <w:right w:val="single" w:sz="6" w:space="0" w:color="000000"/>
            </w:tcBorders>
          </w:tcPr>
          <w:p w:rsidR="00EC7D65" w:rsidRPr="00953AD7" w:rsidRDefault="00EC7D65" w:rsidP="00A364DF">
            <w:pPr>
              <w:jc w:val="center"/>
              <w:rPr>
                <w:rFonts w:ascii="Times New Roman" w:hAnsi="Times New Roman"/>
                <w:snapToGrid w:val="0"/>
                <w:sz w:val="22"/>
                <w:szCs w:val="22"/>
              </w:rPr>
            </w:pPr>
          </w:p>
        </w:tc>
        <w:tc>
          <w:tcPr>
            <w:tcW w:w="236" w:type="pct"/>
            <w:tcBorders>
              <w:top w:val="single" w:sz="6" w:space="0" w:color="000000"/>
              <w:left w:val="single" w:sz="6" w:space="0" w:color="000000"/>
              <w:bottom w:val="single" w:sz="6" w:space="0" w:color="000000"/>
              <w:right w:val="single" w:sz="6" w:space="0" w:color="000000"/>
            </w:tcBorders>
          </w:tcPr>
          <w:p w:rsidR="00EC7D65" w:rsidRPr="00953AD7" w:rsidRDefault="00EC7D65" w:rsidP="00A364DF">
            <w:pPr>
              <w:jc w:val="center"/>
              <w:rPr>
                <w:rFonts w:ascii="Times New Roman" w:hAnsi="Times New Roman"/>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EC7D65" w:rsidRPr="00953AD7" w:rsidRDefault="00EC7D65" w:rsidP="00A364DF">
            <w:pPr>
              <w:jc w:val="center"/>
              <w:rPr>
                <w:rFonts w:ascii="Times New Roman" w:hAnsi="Times New Roman"/>
                <w:snapToGrid w:val="0"/>
                <w:sz w:val="22"/>
                <w:szCs w:val="22"/>
              </w:rPr>
            </w:pPr>
          </w:p>
        </w:tc>
        <w:tc>
          <w:tcPr>
            <w:tcW w:w="412" w:type="pct"/>
            <w:tcBorders>
              <w:top w:val="single" w:sz="6" w:space="0" w:color="000000"/>
              <w:left w:val="single" w:sz="6" w:space="0" w:color="000000"/>
              <w:bottom w:val="single" w:sz="6" w:space="0" w:color="000000"/>
              <w:right w:val="single" w:sz="6" w:space="0" w:color="000000"/>
            </w:tcBorders>
          </w:tcPr>
          <w:p w:rsidR="00EC7D65" w:rsidRPr="00953AD7" w:rsidRDefault="00EC7D65" w:rsidP="00A364DF">
            <w:pPr>
              <w:jc w:val="center"/>
              <w:rPr>
                <w:rFonts w:ascii="Times New Roman" w:hAnsi="Times New Roman"/>
                <w:snapToGrid w:val="0"/>
                <w:sz w:val="22"/>
                <w:szCs w:val="22"/>
              </w:rPr>
            </w:pPr>
          </w:p>
        </w:tc>
        <w:tc>
          <w:tcPr>
            <w:tcW w:w="237" w:type="pct"/>
            <w:tcBorders>
              <w:top w:val="single" w:sz="6" w:space="0" w:color="000000"/>
              <w:left w:val="single" w:sz="6" w:space="0" w:color="000000"/>
              <w:bottom w:val="single" w:sz="6" w:space="0" w:color="000000"/>
              <w:right w:val="single" w:sz="6" w:space="0" w:color="000000"/>
            </w:tcBorders>
          </w:tcPr>
          <w:p w:rsidR="00EC7D65" w:rsidRPr="00953AD7" w:rsidRDefault="00EC7D65" w:rsidP="00A364DF">
            <w:pPr>
              <w:jc w:val="center"/>
              <w:rPr>
                <w:rFonts w:ascii="Times New Roman" w:hAnsi="Times New Roman"/>
                <w:snapToGrid w:val="0"/>
                <w:sz w:val="22"/>
                <w:szCs w:val="22"/>
              </w:rPr>
            </w:pPr>
          </w:p>
        </w:tc>
        <w:tc>
          <w:tcPr>
            <w:tcW w:w="579" w:type="pct"/>
            <w:tcBorders>
              <w:top w:val="single" w:sz="6" w:space="0" w:color="000000"/>
              <w:left w:val="single" w:sz="6" w:space="0" w:color="000000"/>
              <w:bottom w:val="single" w:sz="6" w:space="0" w:color="000000"/>
              <w:right w:val="single" w:sz="6" w:space="0" w:color="000000"/>
            </w:tcBorders>
          </w:tcPr>
          <w:p w:rsidR="00EC7D65" w:rsidRPr="00953AD7" w:rsidRDefault="00EC7D65" w:rsidP="00A364DF">
            <w:pPr>
              <w:jc w:val="center"/>
              <w:rPr>
                <w:rFonts w:ascii="Times New Roman" w:hAnsi="Times New Roman"/>
                <w:snapToGrid w:val="0"/>
                <w:sz w:val="22"/>
                <w:szCs w:val="22"/>
              </w:rPr>
            </w:pPr>
          </w:p>
        </w:tc>
      </w:tr>
      <w:tr w:rsidR="00F332DC" w:rsidRPr="00953AD7" w:rsidTr="009C5CA9">
        <w:trPr>
          <w:cantSplit/>
        </w:trPr>
        <w:tc>
          <w:tcPr>
            <w:tcW w:w="179" w:type="pct"/>
            <w:tcBorders>
              <w:top w:val="single" w:sz="6" w:space="0" w:color="000000"/>
              <w:left w:val="single" w:sz="6" w:space="0" w:color="000000"/>
              <w:bottom w:val="single" w:sz="6" w:space="0" w:color="000000"/>
              <w:right w:val="single" w:sz="6" w:space="0" w:color="000000"/>
            </w:tcBorders>
          </w:tcPr>
          <w:p w:rsidR="00EC7D65" w:rsidRPr="00953AD7" w:rsidRDefault="00EC7D65" w:rsidP="00A364DF">
            <w:pPr>
              <w:jc w:val="center"/>
              <w:rPr>
                <w:rFonts w:ascii="Times New Roman" w:hAnsi="Times New Roman"/>
                <w:snapToGrid w:val="0"/>
                <w:sz w:val="22"/>
                <w:szCs w:val="22"/>
              </w:rPr>
            </w:pPr>
          </w:p>
        </w:tc>
        <w:tc>
          <w:tcPr>
            <w:tcW w:w="927" w:type="pct"/>
            <w:tcBorders>
              <w:top w:val="single" w:sz="6" w:space="0" w:color="000000"/>
              <w:left w:val="single" w:sz="6" w:space="0" w:color="000000"/>
              <w:bottom w:val="single" w:sz="6" w:space="0" w:color="000000"/>
              <w:right w:val="single" w:sz="6" w:space="0" w:color="000000"/>
            </w:tcBorders>
            <w:vAlign w:val="center"/>
          </w:tcPr>
          <w:p w:rsidR="00EC7D65" w:rsidRPr="00953AD7" w:rsidRDefault="00EC7D65" w:rsidP="00A364DF">
            <w:pPr>
              <w:rPr>
                <w:rFonts w:ascii="Times New Roman" w:hAnsi="Times New Roman"/>
                <w:i/>
                <w:snapToGrid w:val="0"/>
                <w:sz w:val="22"/>
                <w:szCs w:val="22"/>
              </w:rPr>
            </w:pPr>
            <w:r w:rsidRPr="00953AD7">
              <w:rPr>
                <w:rFonts w:ascii="Times New Roman" w:hAnsi="Times New Roman"/>
                <w:i/>
                <w:snapToGrid w:val="0"/>
                <w:sz w:val="22"/>
                <w:szCs w:val="22"/>
              </w:rPr>
              <w:t>Інші джерела фінансування (за видами)</w:t>
            </w:r>
          </w:p>
        </w:tc>
        <w:tc>
          <w:tcPr>
            <w:tcW w:w="329" w:type="pct"/>
            <w:tcBorders>
              <w:top w:val="single" w:sz="6" w:space="0" w:color="000000"/>
              <w:left w:val="single" w:sz="6" w:space="0" w:color="000000"/>
              <w:bottom w:val="single" w:sz="6" w:space="0" w:color="000000"/>
              <w:right w:val="single" w:sz="6" w:space="0" w:color="000000"/>
            </w:tcBorders>
          </w:tcPr>
          <w:p w:rsidR="00EC7D65" w:rsidRPr="00953AD7" w:rsidRDefault="00EC7D65" w:rsidP="00A364DF">
            <w:pPr>
              <w:jc w:val="center"/>
              <w:rPr>
                <w:rFonts w:ascii="Times New Roman" w:hAnsi="Times New Roman"/>
                <w:sz w:val="22"/>
                <w:szCs w:val="22"/>
              </w:rPr>
            </w:pPr>
          </w:p>
        </w:tc>
        <w:tc>
          <w:tcPr>
            <w:tcW w:w="348" w:type="pct"/>
            <w:tcBorders>
              <w:top w:val="single" w:sz="6" w:space="0" w:color="000000"/>
              <w:left w:val="single" w:sz="6" w:space="0" w:color="000000"/>
              <w:bottom w:val="single" w:sz="6" w:space="0" w:color="000000"/>
              <w:right w:val="single" w:sz="6" w:space="0" w:color="000000"/>
            </w:tcBorders>
            <w:vAlign w:val="center"/>
          </w:tcPr>
          <w:p w:rsidR="00EC7D65" w:rsidRPr="00953AD7" w:rsidRDefault="00EC7D65" w:rsidP="00A364DF">
            <w:pPr>
              <w:jc w:val="center"/>
              <w:rPr>
                <w:rFonts w:ascii="Times New Roman" w:hAnsi="Times New Roman"/>
                <w:sz w:val="22"/>
                <w:szCs w:val="22"/>
              </w:rPr>
            </w:pPr>
            <w:r w:rsidRPr="00953AD7">
              <w:rPr>
                <w:rFonts w:ascii="Times New Roman" w:hAnsi="Times New Roman"/>
                <w:sz w:val="22"/>
                <w:szCs w:val="22"/>
              </w:rPr>
              <w:t>х</w:t>
            </w:r>
          </w:p>
        </w:tc>
        <w:tc>
          <w:tcPr>
            <w:tcW w:w="412" w:type="pct"/>
            <w:tcBorders>
              <w:top w:val="single" w:sz="6" w:space="0" w:color="000000"/>
              <w:left w:val="single" w:sz="6" w:space="0" w:color="000000"/>
              <w:bottom w:val="single" w:sz="6" w:space="0" w:color="000000"/>
              <w:right w:val="single" w:sz="6" w:space="0" w:color="000000"/>
            </w:tcBorders>
            <w:vAlign w:val="center"/>
          </w:tcPr>
          <w:p w:rsidR="00EC7D65" w:rsidRPr="00953AD7" w:rsidRDefault="00EC7D65" w:rsidP="00A364DF">
            <w:pPr>
              <w:jc w:val="center"/>
              <w:rPr>
                <w:rFonts w:ascii="Times New Roman" w:hAnsi="Times New Roman"/>
                <w:sz w:val="22"/>
                <w:szCs w:val="22"/>
              </w:rPr>
            </w:pPr>
          </w:p>
        </w:tc>
        <w:tc>
          <w:tcPr>
            <w:tcW w:w="236" w:type="pct"/>
            <w:tcBorders>
              <w:top w:val="single" w:sz="6" w:space="0" w:color="000000"/>
              <w:left w:val="single" w:sz="6" w:space="0" w:color="000000"/>
              <w:bottom w:val="single" w:sz="6" w:space="0" w:color="000000"/>
              <w:right w:val="single" w:sz="6" w:space="0" w:color="000000"/>
            </w:tcBorders>
            <w:vAlign w:val="center"/>
          </w:tcPr>
          <w:p w:rsidR="00EC7D65" w:rsidRPr="00953AD7" w:rsidRDefault="00EC7D65" w:rsidP="00A364DF">
            <w:pPr>
              <w:jc w:val="center"/>
              <w:rPr>
                <w:rFonts w:ascii="Times New Roman" w:hAnsi="Times New Roman"/>
                <w:sz w:val="22"/>
                <w:szCs w:val="22"/>
              </w:rPr>
            </w:pPr>
          </w:p>
        </w:tc>
        <w:tc>
          <w:tcPr>
            <w:tcW w:w="347" w:type="pct"/>
            <w:tcBorders>
              <w:top w:val="single" w:sz="6" w:space="0" w:color="000000"/>
              <w:left w:val="single" w:sz="6" w:space="0" w:color="000000"/>
              <w:bottom w:val="single" w:sz="6" w:space="0" w:color="000000"/>
              <w:right w:val="single" w:sz="6" w:space="0" w:color="000000"/>
            </w:tcBorders>
            <w:vAlign w:val="center"/>
          </w:tcPr>
          <w:p w:rsidR="00EC7D65" w:rsidRPr="00953AD7" w:rsidRDefault="00EC7D65" w:rsidP="00A364DF">
            <w:pPr>
              <w:jc w:val="center"/>
              <w:rPr>
                <w:rFonts w:ascii="Times New Roman" w:hAnsi="Times New Roman"/>
                <w:sz w:val="22"/>
                <w:szCs w:val="22"/>
              </w:rPr>
            </w:pPr>
            <w:r w:rsidRPr="00953AD7">
              <w:rPr>
                <w:rFonts w:ascii="Times New Roman" w:hAnsi="Times New Roman"/>
                <w:sz w:val="22"/>
                <w:szCs w:val="22"/>
              </w:rPr>
              <w:t>х</w:t>
            </w:r>
          </w:p>
        </w:tc>
        <w:tc>
          <w:tcPr>
            <w:tcW w:w="412" w:type="pct"/>
            <w:tcBorders>
              <w:top w:val="single" w:sz="6" w:space="0" w:color="000000"/>
              <w:left w:val="single" w:sz="6" w:space="0" w:color="000000"/>
              <w:bottom w:val="single" w:sz="6" w:space="0" w:color="000000"/>
              <w:right w:val="single" w:sz="6" w:space="0" w:color="000000"/>
            </w:tcBorders>
            <w:vAlign w:val="center"/>
          </w:tcPr>
          <w:p w:rsidR="00EC7D65" w:rsidRPr="00953AD7" w:rsidRDefault="00EC7D65" w:rsidP="00A364DF">
            <w:pPr>
              <w:jc w:val="center"/>
              <w:rPr>
                <w:rFonts w:ascii="Times New Roman" w:hAnsi="Times New Roman"/>
                <w:sz w:val="22"/>
                <w:szCs w:val="22"/>
              </w:rPr>
            </w:pPr>
          </w:p>
        </w:tc>
        <w:tc>
          <w:tcPr>
            <w:tcW w:w="236" w:type="pct"/>
            <w:tcBorders>
              <w:top w:val="single" w:sz="6" w:space="0" w:color="000000"/>
              <w:left w:val="single" w:sz="6" w:space="0" w:color="000000"/>
              <w:bottom w:val="single" w:sz="6" w:space="0" w:color="000000"/>
              <w:right w:val="single" w:sz="6" w:space="0" w:color="000000"/>
            </w:tcBorders>
            <w:vAlign w:val="center"/>
          </w:tcPr>
          <w:p w:rsidR="00EC7D65" w:rsidRPr="00953AD7" w:rsidRDefault="00EC7D65" w:rsidP="00A364DF">
            <w:pPr>
              <w:jc w:val="center"/>
              <w:rPr>
                <w:rFonts w:ascii="Times New Roman" w:hAnsi="Times New Roman"/>
                <w:sz w:val="22"/>
                <w:szCs w:val="22"/>
              </w:rPr>
            </w:pPr>
          </w:p>
        </w:tc>
        <w:tc>
          <w:tcPr>
            <w:tcW w:w="348" w:type="pct"/>
            <w:tcBorders>
              <w:top w:val="single" w:sz="6" w:space="0" w:color="000000"/>
              <w:left w:val="single" w:sz="6" w:space="0" w:color="000000"/>
              <w:bottom w:val="single" w:sz="6" w:space="0" w:color="000000"/>
              <w:right w:val="single" w:sz="6" w:space="0" w:color="000000"/>
            </w:tcBorders>
            <w:vAlign w:val="center"/>
          </w:tcPr>
          <w:p w:rsidR="00EC7D65" w:rsidRPr="00953AD7" w:rsidRDefault="00EC7D65" w:rsidP="00A364DF">
            <w:pPr>
              <w:jc w:val="center"/>
              <w:rPr>
                <w:rFonts w:ascii="Times New Roman" w:hAnsi="Times New Roman"/>
                <w:sz w:val="22"/>
                <w:szCs w:val="22"/>
              </w:rPr>
            </w:pPr>
            <w:r w:rsidRPr="00953AD7">
              <w:rPr>
                <w:rFonts w:ascii="Times New Roman" w:hAnsi="Times New Roman"/>
                <w:sz w:val="22"/>
                <w:szCs w:val="22"/>
              </w:rPr>
              <w:t>х</w:t>
            </w:r>
          </w:p>
        </w:tc>
        <w:tc>
          <w:tcPr>
            <w:tcW w:w="412" w:type="pct"/>
            <w:tcBorders>
              <w:top w:val="single" w:sz="6" w:space="0" w:color="000000"/>
              <w:left w:val="single" w:sz="6" w:space="0" w:color="000000"/>
              <w:bottom w:val="single" w:sz="6" w:space="0" w:color="000000"/>
              <w:right w:val="single" w:sz="6" w:space="0" w:color="000000"/>
            </w:tcBorders>
            <w:vAlign w:val="center"/>
          </w:tcPr>
          <w:p w:rsidR="00EC7D65" w:rsidRPr="00953AD7" w:rsidRDefault="00EC7D65" w:rsidP="00A364DF">
            <w:pPr>
              <w:jc w:val="center"/>
              <w:rPr>
                <w:rFonts w:ascii="Times New Roman" w:hAnsi="Times New Roman"/>
                <w:sz w:val="22"/>
                <w:szCs w:val="22"/>
              </w:rPr>
            </w:pPr>
          </w:p>
        </w:tc>
        <w:tc>
          <w:tcPr>
            <w:tcW w:w="237" w:type="pct"/>
            <w:tcBorders>
              <w:top w:val="single" w:sz="6" w:space="0" w:color="000000"/>
              <w:left w:val="single" w:sz="6" w:space="0" w:color="000000"/>
              <w:bottom w:val="single" w:sz="6" w:space="0" w:color="000000"/>
              <w:right w:val="single" w:sz="6" w:space="0" w:color="000000"/>
            </w:tcBorders>
            <w:vAlign w:val="center"/>
          </w:tcPr>
          <w:p w:rsidR="00EC7D65" w:rsidRPr="00953AD7" w:rsidRDefault="00EC7D65" w:rsidP="00A364DF">
            <w:pPr>
              <w:jc w:val="center"/>
              <w:rPr>
                <w:rFonts w:ascii="Times New Roman" w:hAnsi="Times New Roman"/>
                <w:sz w:val="22"/>
                <w:szCs w:val="22"/>
              </w:rPr>
            </w:pPr>
          </w:p>
        </w:tc>
        <w:tc>
          <w:tcPr>
            <w:tcW w:w="579" w:type="pct"/>
            <w:tcBorders>
              <w:top w:val="single" w:sz="6" w:space="0" w:color="000000"/>
              <w:left w:val="single" w:sz="6" w:space="0" w:color="000000"/>
              <w:bottom w:val="single" w:sz="6" w:space="0" w:color="000000"/>
              <w:right w:val="single" w:sz="6" w:space="0" w:color="000000"/>
            </w:tcBorders>
            <w:vAlign w:val="center"/>
          </w:tcPr>
          <w:p w:rsidR="00EC7D65" w:rsidRPr="00953AD7" w:rsidRDefault="00EC7D65" w:rsidP="00A364DF">
            <w:pPr>
              <w:jc w:val="center"/>
              <w:rPr>
                <w:rFonts w:ascii="Times New Roman" w:hAnsi="Times New Roman"/>
                <w:sz w:val="22"/>
                <w:szCs w:val="22"/>
              </w:rPr>
            </w:pPr>
          </w:p>
        </w:tc>
      </w:tr>
      <w:tr w:rsidR="00F332DC" w:rsidRPr="00953AD7" w:rsidTr="009C5CA9">
        <w:trPr>
          <w:cantSplit/>
        </w:trPr>
        <w:tc>
          <w:tcPr>
            <w:tcW w:w="179" w:type="pct"/>
            <w:tcBorders>
              <w:top w:val="single" w:sz="6" w:space="0" w:color="000000"/>
              <w:left w:val="single" w:sz="6" w:space="0" w:color="000000"/>
              <w:bottom w:val="single" w:sz="6" w:space="0" w:color="000000"/>
              <w:right w:val="single" w:sz="6" w:space="0" w:color="000000"/>
            </w:tcBorders>
          </w:tcPr>
          <w:p w:rsidR="00EC7D65" w:rsidRPr="00953AD7" w:rsidRDefault="00EC7D65" w:rsidP="00A364DF">
            <w:pPr>
              <w:jc w:val="center"/>
              <w:rPr>
                <w:rFonts w:ascii="Times New Roman" w:hAnsi="Times New Roman"/>
                <w:snapToGrid w:val="0"/>
                <w:sz w:val="22"/>
                <w:szCs w:val="22"/>
              </w:rPr>
            </w:pPr>
          </w:p>
        </w:tc>
        <w:tc>
          <w:tcPr>
            <w:tcW w:w="927" w:type="pct"/>
            <w:tcBorders>
              <w:top w:val="single" w:sz="6" w:space="0" w:color="000000"/>
              <w:left w:val="single" w:sz="6" w:space="0" w:color="000000"/>
              <w:bottom w:val="single" w:sz="6" w:space="0" w:color="000000"/>
              <w:right w:val="single" w:sz="6" w:space="0" w:color="000000"/>
            </w:tcBorders>
            <w:vAlign w:val="center"/>
          </w:tcPr>
          <w:p w:rsidR="00EC7D65" w:rsidRPr="00953AD7" w:rsidRDefault="00EC7D65" w:rsidP="00A364DF">
            <w:pPr>
              <w:rPr>
                <w:rFonts w:ascii="Times New Roman" w:hAnsi="Times New Roman"/>
                <w:snapToGrid w:val="0"/>
                <w:sz w:val="22"/>
                <w:szCs w:val="22"/>
              </w:rPr>
            </w:pPr>
            <w:r w:rsidRPr="00953AD7">
              <w:rPr>
                <w:rFonts w:ascii="Times New Roman" w:hAnsi="Times New Roman"/>
                <w:snapToGrid w:val="0"/>
                <w:sz w:val="22"/>
                <w:szCs w:val="22"/>
              </w:rPr>
              <w:t>Інвестиційний проект 2</w:t>
            </w:r>
          </w:p>
        </w:tc>
        <w:tc>
          <w:tcPr>
            <w:tcW w:w="329" w:type="pct"/>
            <w:tcBorders>
              <w:top w:val="single" w:sz="6" w:space="0" w:color="000000"/>
              <w:left w:val="single" w:sz="6" w:space="0" w:color="000000"/>
              <w:bottom w:val="single" w:sz="6" w:space="0" w:color="000000"/>
              <w:right w:val="single" w:sz="6" w:space="0" w:color="000000"/>
            </w:tcBorders>
          </w:tcPr>
          <w:p w:rsidR="00EC7D65" w:rsidRPr="00953AD7" w:rsidRDefault="00EC7D65" w:rsidP="00A364DF">
            <w:pPr>
              <w:jc w:val="center"/>
              <w:rPr>
                <w:rFonts w:ascii="Times New Roman" w:hAnsi="Times New Roman"/>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EC7D65" w:rsidRPr="00953AD7" w:rsidRDefault="00EC7D65" w:rsidP="00A364DF">
            <w:pPr>
              <w:jc w:val="center"/>
              <w:rPr>
                <w:rFonts w:ascii="Times New Roman" w:hAnsi="Times New Roman"/>
                <w:snapToGrid w:val="0"/>
                <w:sz w:val="22"/>
                <w:szCs w:val="22"/>
              </w:rPr>
            </w:pPr>
          </w:p>
        </w:tc>
        <w:tc>
          <w:tcPr>
            <w:tcW w:w="412" w:type="pct"/>
            <w:tcBorders>
              <w:top w:val="single" w:sz="6" w:space="0" w:color="000000"/>
              <w:left w:val="single" w:sz="6" w:space="0" w:color="000000"/>
              <w:bottom w:val="single" w:sz="6" w:space="0" w:color="000000"/>
              <w:right w:val="single" w:sz="6" w:space="0" w:color="000000"/>
            </w:tcBorders>
          </w:tcPr>
          <w:p w:rsidR="00EC7D65" w:rsidRPr="00953AD7" w:rsidRDefault="00EC7D65" w:rsidP="00A364DF">
            <w:pPr>
              <w:jc w:val="center"/>
              <w:rPr>
                <w:rFonts w:ascii="Times New Roman" w:hAnsi="Times New Roman"/>
                <w:snapToGrid w:val="0"/>
                <w:sz w:val="22"/>
                <w:szCs w:val="22"/>
              </w:rPr>
            </w:pPr>
          </w:p>
        </w:tc>
        <w:tc>
          <w:tcPr>
            <w:tcW w:w="236" w:type="pct"/>
            <w:tcBorders>
              <w:top w:val="single" w:sz="6" w:space="0" w:color="000000"/>
              <w:left w:val="single" w:sz="6" w:space="0" w:color="000000"/>
              <w:bottom w:val="single" w:sz="6" w:space="0" w:color="000000"/>
              <w:right w:val="single" w:sz="6" w:space="0" w:color="000000"/>
            </w:tcBorders>
          </w:tcPr>
          <w:p w:rsidR="00EC7D65" w:rsidRPr="00953AD7" w:rsidRDefault="00EC7D65" w:rsidP="00A364DF">
            <w:pPr>
              <w:rPr>
                <w:rFonts w:ascii="Times New Roman" w:hAnsi="Times New Roman"/>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EC7D65" w:rsidRPr="00953AD7" w:rsidRDefault="00EC7D65" w:rsidP="00A364DF">
            <w:pPr>
              <w:jc w:val="center"/>
              <w:rPr>
                <w:rFonts w:ascii="Times New Roman" w:hAnsi="Times New Roman"/>
                <w:snapToGrid w:val="0"/>
                <w:sz w:val="22"/>
                <w:szCs w:val="22"/>
              </w:rPr>
            </w:pPr>
          </w:p>
        </w:tc>
        <w:tc>
          <w:tcPr>
            <w:tcW w:w="412" w:type="pct"/>
            <w:tcBorders>
              <w:top w:val="single" w:sz="6" w:space="0" w:color="000000"/>
              <w:left w:val="single" w:sz="6" w:space="0" w:color="000000"/>
              <w:bottom w:val="single" w:sz="6" w:space="0" w:color="000000"/>
              <w:right w:val="single" w:sz="6" w:space="0" w:color="000000"/>
            </w:tcBorders>
          </w:tcPr>
          <w:p w:rsidR="00EC7D65" w:rsidRPr="00953AD7" w:rsidRDefault="00EC7D65" w:rsidP="00A364DF">
            <w:pPr>
              <w:jc w:val="center"/>
              <w:rPr>
                <w:rFonts w:ascii="Times New Roman" w:hAnsi="Times New Roman"/>
                <w:snapToGrid w:val="0"/>
                <w:sz w:val="22"/>
                <w:szCs w:val="22"/>
              </w:rPr>
            </w:pPr>
          </w:p>
        </w:tc>
        <w:tc>
          <w:tcPr>
            <w:tcW w:w="236" w:type="pct"/>
            <w:tcBorders>
              <w:top w:val="single" w:sz="6" w:space="0" w:color="000000"/>
              <w:left w:val="single" w:sz="6" w:space="0" w:color="000000"/>
              <w:bottom w:val="single" w:sz="6" w:space="0" w:color="000000"/>
              <w:right w:val="single" w:sz="6" w:space="0" w:color="000000"/>
            </w:tcBorders>
          </w:tcPr>
          <w:p w:rsidR="00EC7D65" w:rsidRPr="00953AD7" w:rsidRDefault="00EC7D65" w:rsidP="00A364DF">
            <w:pPr>
              <w:jc w:val="center"/>
              <w:rPr>
                <w:rFonts w:ascii="Times New Roman" w:hAnsi="Times New Roman"/>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EC7D65" w:rsidRPr="00953AD7" w:rsidRDefault="00EC7D65" w:rsidP="00A364DF">
            <w:pPr>
              <w:jc w:val="center"/>
              <w:rPr>
                <w:rFonts w:ascii="Times New Roman" w:hAnsi="Times New Roman"/>
                <w:snapToGrid w:val="0"/>
                <w:sz w:val="22"/>
                <w:szCs w:val="22"/>
              </w:rPr>
            </w:pPr>
          </w:p>
        </w:tc>
        <w:tc>
          <w:tcPr>
            <w:tcW w:w="412" w:type="pct"/>
            <w:tcBorders>
              <w:top w:val="single" w:sz="6" w:space="0" w:color="000000"/>
              <w:left w:val="single" w:sz="6" w:space="0" w:color="000000"/>
              <w:bottom w:val="single" w:sz="6" w:space="0" w:color="000000"/>
              <w:right w:val="single" w:sz="6" w:space="0" w:color="000000"/>
            </w:tcBorders>
          </w:tcPr>
          <w:p w:rsidR="00EC7D65" w:rsidRPr="00953AD7" w:rsidRDefault="00EC7D65" w:rsidP="00A364DF">
            <w:pPr>
              <w:jc w:val="center"/>
              <w:rPr>
                <w:rFonts w:ascii="Times New Roman" w:hAnsi="Times New Roman"/>
                <w:snapToGrid w:val="0"/>
                <w:sz w:val="22"/>
                <w:szCs w:val="22"/>
              </w:rPr>
            </w:pPr>
          </w:p>
        </w:tc>
        <w:tc>
          <w:tcPr>
            <w:tcW w:w="237" w:type="pct"/>
            <w:tcBorders>
              <w:top w:val="single" w:sz="6" w:space="0" w:color="000000"/>
              <w:left w:val="single" w:sz="6" w:space="0" w:color="000000"/>
              <w:bottom w:val="single" w:sz="6" w:space="0" w:color="000000"/>
              <w:right w:val="single" w:sz="6" w:space="0" w:color="000000"/>
            </w:tcBorders>
          </w:tcPr>
          <w:p w:rsidR="00EC7D65" w:rsidRPr="00953AD7" w:rsidRDefault="00EC7D65" w:rsidP="00A364DF">
            <w:pPr>
              <w:jc w:val="center"/>
              <w:rPr>
                <w:rFonts w:ascii="Times New Roman" w:hAnsi="Times New Roman"/>
                <w:snapToGrid w:val="0"/>
                <w:sz w:val="22"/>
                <w:szCs w:val="22"/>
              </w:rPr>
            </w:pPr>
          </w:p>
        </w:tc>
        <w:tc>
          <w:tcPr>
            <w:tcW w:w="579" w:type="pct"/>
            <w:tcBorders>
              <w:top w:val="single" w:sz="6" w:space="0" w:color="000000"/>
              <w:left w:val="single" w:sz="6" w:space="0" w:color="000000"/>
              <w:bottom w:val="single" w:sz="6" w:space="0" w:color="000000"/>
              <w:right w:val="single" w:sz="6" w:space="0" w:color="000000"/>
            </w:tcBorders>
          </w:tcPr>
          <w:p w:rsidR="00EC7D65" w:rsidRPr="00953AD7" w:rsidRDefault="00EC7D65" w:rsidP="00A364DF">
            <w:pPr>
              <w:jc w:val="center"/>
              <w:rPr>
                <w:rFonts w:ascii="Times New Roman" w:hAnsi="Times New Roman"/>
                <w:snapToGrid w:val="0"/>
                <w:sz w:val="22"/>
                <w:szCs w:val="22"/>
              </w:rPr>
            </w:pPr>
          </w:p>
        </w:tc>
      </w:tr>
      <w:tr w:rsidR="00F332DC" w:rsidRPr="00953AD7" w:rsidTr="009C5CA9">
        <w:trPr>
          <w:cantSplit/>
        </w:trPr>
        <w:tc>
          <w:tcPr>
            <w:tcW w:w="179" w:type="pct"/>
            <w:tcBorders>
              <w:top w:val="single" w:sz="6" w:space="0" w:color="000000"/>
              <w:left w:val="single" w:sz="6" w:space="0" w:color="000000"/>
              <w:bottom w:val="single" w:sz="6" w:space="0" w:color="000000"/>
              <w:right w:val="single" w:sz="6" w:space="0" w:color="000000"/>
            </w:tcBorders>
          </w:tcPr>
          <w:p w:rsidR="00EC7D65" w:rsidRPr="00953AD7" w:rsidRDefault="00EC7D65" w:rsidP="00A364DF">
            <w:pPr>
              <w:jc w:val="center"/>
              <w:rPr>
                <w:rFonts w:ascii="Times New Roman" w:hAnsi="Times New Roman"/>
                <w:snapToGrid w:val="0"/>
                <w:sz w:val="22"/>
                <w:szCs w:val="22"/>
              </w:rPr>
            </w:pPr>
          </w:p>
        </w:tc>
        <w:tc>
          <w:tcPr>
            <w:tcW w:w="927" w:type="pct"/>
            <w:tcBorders>
              <w:top w:val="single" w:sz="6" w:space="0" w:color="000000"/>
              <w:left w:val="single" w:sz="6" w:space="0" w:color="000000"/>
              <w:bottom w:val="single" w:sz="6" w:space="0" w:color="000000"/>
              <w:right w:val="single" w:sz="6" w:space="0" w:color="000000"/>
            </w:tcBorders>
            <w:vAlign w:val="center"/>
          </w:tcPr>
          <w:p w:rsidR="00EC7D65" w:rsidRPr="00953AD7" w:rsidRDefault="00EC7D65" w:rsidP="00A364DF">
            <w:pPr>
              <w:rPr>
                <w:rFonts w:ascii="Times New Roman" w:hAnsi="Times New Roman"/>
                <w:snapToGrid w:val="0"/>
                <w:sz w:val="22"/>
                <w:szCs w:val="22"/>
              </w:rPr>
            </w:pPr>
            <w:r w:rsidRPr="00953AD7">
              <w:rPr>
                <w:rFonts w:ascii="Times New Roman" w:hAnsi="Times New Roman"/>
                <w:snapToGrid w:val="0"/>
                <w:sz w:val="22"/>
                <w:szCs w:val="22"/>
              </w:rPr>
              <w:t>Усього</w:t>
            </w:r>
          </w:p>
        </w:tc>
        <w:tc>
          <w:tcPr>
            <w:tcW w:w="329" w:type="pct"/>
            <w:tcBorders>
              <w:top w:val="single" w:sz="6" w:space="0" w:color="000000"/>
              <w:left w:val="single" w:sz="6" w:space="0" w:color="000000"/>
              <w:bottom w:val="single" w:sz="6" w:space="0" w:color="000000"/>
              <w:right w:val="single" w:sz="6" w:space="0" w:color="000000"/>
            </w:tcBorders>
          </w:tcPr>
          <w:p w:rsidR="00EC7D65" w:rsidRPr="00953AD7" w:rsidRDefault="00EC7D65" w:rsidP="00A364DF">
            <w:pPr>
              <w:jc w:val="center"/>
              <w:rPr>
                <w:rFonts w:ascii="Times New Roman" w:hAnsi="Times New Roman"/>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EC7D65" w:rsidRPr="00953AD7" w:rsidRDefault="00EC7D65" w:rsidP="00A364DF">
            <w:pPr>
              <w:jc w:val="center"/>
              <w:rPr>
                <w:rFonts w:ascii="Times New Roman" w:hAnsi="Times New Roman"/>
                <w:snapToGrid w:val="0"/>
                <w:sz w:val="22"/>
                <w:szCs w:val="22"/>
              </w:rPr>
            </w:pPr>
          </w:p>
        </w:tc>
        <w:tc>
          <w:tcPr>
            <w:tcW w:w="412" w:type="pct"/>
            <w:tcBorders>
              <w:top w:val="single" w:sz="6" w:space="0" w:color="000000"/>
              <w:left w:val="single" w:sz="6" w:space="0" w:color="000000"/>
              <w:bottom w:val="single" w:sz="6" w:space="0" w:color="000000"/>
              <w:right w:val="single" w:sz="6" w:space="0" w:color="000000"/>
            </w:tcBorders>
          </w:tcPr>
          <w:p w:rsidR="00EC7D65" w:rsidRPr="00953AD7" w:rsidRDefault="00EC7D65" w:rsidP="00A364DF">
            <w:pPr>
              <w:jc w:val="center"/>
              <w:rPr>
                <w:rFonts w:ascii="Times New Roman" w:hAnsi="Times New Roman"/>
                <w:snapToGrid w:val="0"/>
                <w:sz w:val="22"/>
                <w:szCs w:val="22"/>
              </w:rPr>
            </w:pPr>
          </w:p>
        </w:tc>
        <w:tc>
          <w:tcPr>
            <w:tcW w:w="236" w:type="pct"/>
            <w:tcBorders>
              <w:top w:val="single" w:sz="6" w:space="0" w:color="000000"/>
              <w:left w:val="single" w:sz="6" w:space="0" w:color="000000"/>
              <w:bottom w:val="single" w:sz="6" w:space="0" w:color="000000"/>
              <w:right w:val="single" w:sz="6" w:space="0" w:color="000000"/>
            </w:tcBorders>
          </w:tcPr>
          <w:p w:rsidR="00EC7D65" w:rsidRPr="00953AD7" w:rsidRDefault="00EC7D65" w:rsidP="00A364DF">
            <w:pPr>
              <w:rPr>
                <w:rFonts w:ascii="Times New Roman" w:hAnsi="Times New Roman"/>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EC7D65" w:rsidRPr="00953AD7" w:rsidRDefault="00EC7D65" w:rsidP="00A364DF">
            <w:pPr>
              <w:jc w:val="center"/>
              <w:rPr>
                <w:rFonts w:ascii="Times New Roman" w:hAnsi="Times New Roman"/>
                <w:snapToGrid w:val="0"/>
                <w:sz w:val="22"/>
                <w:szCs w:val="22"/>
              </w:rPr>
            </w:pPr>
          </w:p>
        </w:tc>
        <w:tc>
          <w:tcPr>
            <w:tcW w:w="412" w:type="pct"/>
            <w:tcBorders>
              <w:top w:val="single" w:sz="6" w:space="0" w:color="000000"/>
              <w:left w:val="single" w:sz="6" w:space="0" w:color="000000"/>
              <w:bottom w:val="single" w:sz="6" w:space="0" w:color="000000"/>
              <w:right w:val="single" w:sz="6" w:space="0" w:color="000000"/>
            </w:tcBorders>
          </w:tcPr>
          <w:p w:rsidR="00EC7D65" w:rsidRPr="00953AD7" w:rsidRDefault="00EC7D65" w:rsidP="00A364DF">
            <w:pPr>
              <w:jc w:val="center"/>
              <w:rPr>
                <w:rFonts w:ascii="Times New Roman" w:hAnsi="Times New Roman"/>
                <w:snapToGrid w:val="0"/>
                <w:sz w:val="22"/>
                <w:szCs w:val="22"/>
              </w:rPr>
            </w:pPr>
          </w:p>
        </w:tc>
        <w:tc>
          <w:tcPr>
            <w:tcW w:w="236" w:type="pct"/>
            <w:tcBorders>
              <w:top w:val="single" w:sz="6" w:space="0" w:color="000000"/>
              <w:left w:val="single" w:sz="6" w:space="0" w:color="000000"/>
              <w:bottom w:val="single" w:sz="6" w:space="0" w:color="000000"/>
              <w:right w:val="single" w:sz="6" w:space="0" w:color="000000"/>
            </w:tcBorders>
          </w:tcPr>
          <w:p w:rsidR="00EC7D65" w:rsidRPr="00953AD7" w:rsidRDefault="00EC7D65" w:rsidP="00A364DF">
            <w:pPr>
              <w:jc w:val="center"/>
              <w:rPr>
                <w:rFonts w:ascii="Times New Roman" w:hAnsi="Times New Roman"/>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EC7D65" w:rsidRPr="00953AD7" w:rsidRDefault="00EC7D65" w:rsidP="00A364DF">
            <w:pPr>
              <w:jc w:val="center"/>
              <w:rPr>
                <w:rFonts w:ascii="Times New Roman" w:hAnsi="Times New Roman"/>
                <w:snapToGrid w:val="0"/>
                <w:sz w:val="22"/>
                <w:szCs w:val="22"/>
              </w:rPr>
            </w:pPr>
          </w:p>
        </w:tc>
        <w:tc>
          <w:tcPr>
            <w:tcW w:w="412" w:type="pct"/>
            <w:tcBorders>
              <w:top w:val="single" w:sz="6" w:space="0" w:color="000000"/>
              <w:left w:val="single" w:sz="6" w:space="0" w:color="000000"/>
              <w:bottom w:val="single" w:sz="6" w:space="0" w:color="000000"/>
              <w:right w:val="single" w:sz="6" w:space="0" w:color="000000"/>
            </w:tcBorders>
          </w:tcPr>
          <w:p w:rsidR="00EC7D65" w:rsidRPr="00953AD7" w:rsidRDefault="00EC7D65" w:rsidP="00A364DF">
            <w:pPr>
              <w:jc w:val="center"/>
              <w:rPr>
                <w:rFonts w:ascii="Times New Roman" w:hAnsi="Times New Roman"/>
                <w:snapToGrid w:val="0"/>
                <w:sz w:val="22"/>
                <w:szCs w:val="22"/>
              </w:rPr>
            </w:pPr>
          </w:p>
        </w:tc>
        <w:tc>
          <w:tcPr>
            <w:tcW w:w="237" w:type="pct"/>
            <w:tcBorders>
              <w:top w:val="single" w:sz="6" w:space="0" w:color="000000"/>
              <w:left w:val="single" w:sz="6" w:space="0" w:color="000000"/>
              <w:bottom w:val="single" w:sz="6" w:space="0" w:color="000000"/>
              <w:right w:val="single" w:sz="6" w:space="0" w:color="000000"/>
            </w:tcBorders>
          </w:tcPr>
          <w:p w:rsidR="00EC7D65" w:rsidRPr="00953AD7" w:rsidRDefault="00EC7D65" w:rsidP="00A364DF">
            <w:pPr>
              <w:jc w:val="center"/>
              <w:rPr>
                <w:rFonts w:ascii="Times New Roman" w:hAnsi="Times New Roman"/>
                <w:snapToGrid w:val="0"/>
                <w:sz w:val="22"/>
                <w:szCs w:val="22"/>
              </w:rPr>
            </w:pPr>
          </w:p>
        </w:tc>
        <w:tc>
          <w:tcPr>
            <w:tcW w:w="579" w:type="pct"/>
            <w:tcBorders>
              <w:top w:val="single" w:sz="6" w:space="0" w:color="000000"/>
              <w:left w:val="single" w:sz="6" w:space="0" w:color="000000"/>
              <w:bottom w:val="single" w:sz="6" w:space="0" w:color="000000"/>
              <w:right w:val="single" w:sz="6" w:space="0" w:color="000000"/>
            </w:tcBorders>
          </w:tcPr>
          <w:p w:rsidR="00EC7D65" w:rsidRPr="00953AD7" w:rsidRDefault="00EC7D65" w:rsidP="00A364DF">
            <w:pPr>
              <w:jc w:val="center"/>
              <w:rPr>
                <w:rFonts w:ascii="Times New Roman" w:hAnsi="Times New Roman"/>
                <w:snapToGrid w:val="0"/>
                <w:sz w:val="22"/>
                <w:szCs w:val="22"/>
              </w:rPr>
            </w:pPr>
          </w:p>
        </w:tc>
      </w:tr>
    </w:tbl>
    <w:p w:rsidR="00BD0C09" w:rsidRPr="00953AD7" w:rsidRDefault="00FE3303" w:rsidP="00A364DF">
      <w:pPr>
        <w:spacing w:before="120"/>
        <w:jc w:val="both"/>
        <w:rPr>
          <w:rFonts w:ascii="Times New Roman" w:hAnsi="Times New Roman"/>
          <w:sz w:val="22"/>
          <w:szCs w:val="22"/>
          <w:vertAlign w:val="superscript"/>
        </w:rPr>
      </w:pPr>
      <w:r w:rsidRPr="00953AD7">
        <w:rPr>
          <w:rFonts w:ascii="Times New Roman" w:hAnsi="Times New Roman"/>
          <w:sz w:val="22"/>
          <w:szCs w:val="22"/>
          <w:vertAlign w:val="superscript"/>
        </w:rPr>
        <w:t>__________</w:t>
      </w:r>
    </w:p>
    <w:p w:rsidR="00BD0C09" w:rsidRPr="0050224B" w:rsidRDefault="00BD0C09" w:rsidP="00D50BB1">
      <w:pPr>
        <w:jc w:val="both"/>
        <w:rPr>
          <w:rFonts w:ascii="Times New Roman" w:hAnsi="Times New Roman"/>
          <w:sz w:val="16"/>
          <w:szCs w:val="16"/>
        </w:rPr>
      </w:pPr>
      <w:r w:rsidRPr="0050224B">
        <w:rPr>
          <w:rFonts w:ascii="Times New Roman" w:hAnsi="Times New Roman"/>
          <w:sz w:val="16"/>
          <w:szCs w:val="16"/>
          <w:vertAlign w:val="superscript"/>
        </w:rPr>
        <w:t>1</w:t>
      </w:r>
      <w:r w:rsidRPr="0050224B">
        <w:rPr>
          <w:rFonts w:ascii="Times New Roman" w:hAnsi="Times New Roman"/>
          <w:sz w:val="16"/>
          <w:szCs w:val="16"/>
        </w:rPr>
        <w:t xml:space="preserve"> Код </w:t>
      </w:r>
      <w:r w:rsidR="00EC7D65" w:rsidRPr="0050224B">
        <w:rPr>
          <w:rFonts w:ascii="Times New Roman" w:hAnsi="Times New Roman"/>
          <w:sz w:val="16"/>
          <w:szCs w:val="16"/>
        </w:rPr>
        <w:t>функціональної</w:t>
      </w:r>
      <w:r w:rsidRPr="0050224B">
        <w:rPr>
          <w:rFonts w:ascii="Times New Roman" w:hAnsi="Times New Roman"/>
          <w:sz w:val="16"/>
          <w:szCs w:val="16"/>
        </w:rPr>
        <w:t xml:space="preserve"> класифікації видатків та кредитування бюджет</w:t>
      </w:r>
      <w:r w:rsidR="00EC7D65" w:rsidRPr="0050224B">
        <w:rPr>
          <w:rFonts w:ascii="Times New Roman" w:hAnsi="Times New Roman"/>
          <w:sz w:val="16"/>
          <w:szCs w:val="16"/>
        </w:rPr>
        <w:t>у</w:t>
      </w:r>
      <w:r w:rsidRPr="0050224B">
        <w:rPr>
          <w:rFonts w:ascii="Times New Roman" w:hAnsi="Times New Roman"/>
          <w:sz w:val="16"/>
          <w:szCs w:val="16"/>
        </w:rPr>
        <w:t xml:space="preserve"> вказується лише у </w:t>
      </w:r>
      <w:r w:rsidR="00F57FCD" w:rsidRPr="0050224B">
        <w:rPr>
          <w:rFonts w:ascii="Times New Roman" w:hAnsi="Times New Roman"/>
          <w:sz w:val="16"/>
          <w:szCs w:val="16"/>
        </w:rPr>
        <w:t>випадку</w:t>
      </w:r>
      <w:r w:rsidRPr="0050224B">
        <w:rPr>
          <w:rFonts w:ascii="Times New Roman" w:hAnsi="Times New Roman"/>
          <w:sz w:val="16"/>
          <w:szCs w:val="16"/>
        </w:rPr>
        <w:t>, коли бюджетна програма не поділяється на підпрограми.</w:t>
      </w:r>
    </w:p>
    <w:p w:rsidR="00193B50" w:rsidRPr="0050224B" w:rsidRDefault="0054149B" w:rsidP="00D50BB1">
      <w:pPr>
        <w:jc w:val="both"/>
        <w:rPr>
          <w:rFonts w:ascii="Times New Roman" w:hAnsi="Times New Roman"/>
          <w:sz w:val="16"/>
          <w:szCs w:val="16"/>
        </w:rPr>
      </w:pPr>
      <w:r w:rsidRPr="0050224B">
        <w:rPr>
          <w:rFonts w:ascii="Times New Roman" w:hAnsi="Times New Roman"/>
          <w:sz w:val="16"/>
          <w:szCs w:val="16"/>
          <w:vertAlign w:val="superscript"/>
        </w:rPr>
        <w:t>2</w:t>
      </w:r>
      <w:r w:rsidR="00193B50" w:rsidRPr="0050224B">
        <w:rPr>
          <w:rFonts w:ascii="Times New Roman" w:hAnsi="Times New Roman"/>
          <w:sz w:val="16"/>
          <w:szCs w:val="16"/>
        </w:rPr>
        <w:t xml:space="preserve"> Пункт 1</w:t>
      </w:r>
      <w:r w:rsidR="008137D7" w:rsidRPr="0050224B">
        <w:rPr>
          <w:rFonts w:ascii="Times New Roman" w:hAnsi="Times New Roman"/>
          <w:sz w:val="16"/>
          <w:szCs w:val="16"/>
        </w:rPr>
        <w:t>1</w:t>
      </w:r>
      <w:r w:rsidR="00193B50" w:rsidRPr="0050224B">
        <w:rPr>
          <w:rFonts w:ascii="Times New Roman" w:hAnsi="Times New Roman"/>
          <w:sz w:val="16"/>
          <w:szCs w:val="16"/>
        </w:rPr>
        <w:t xml:space="preserve"> з</w:t>
      </w:r>
      <w:r w:rsidR="00537C53" w:rsidRPr="0050224B">
        <w:rPr>
          <w:rFonts w:ascii="Times New Roman" w:hAnsi="Times New Roman"/>
          <w:sz w:val="16"/>
          <w:szCs w:val="16"/>
        </w:rPr>
        <w:t>а</w:t>
      </w:r>
      <w:r w:rsidR="00193B50" w:rsidRPr="0050224B">
        <w:rPr>
          <w:rFonts w:ascii="Times New Roman" w:hAnsi="Times New Roman"/>
          <w:sz w:val="16"/>
          <w:szCs w:val="16"/>
        </w:rPr>
        <w:t>повнюється тільки для з</w:t>
      </w:r>
      <w:r w:rsidR="00537C53" w:rsidRPr="0050224B">
        <w:rPr>
          <w:rFonts w:ascii="Times New Roman" w:hAnsi="Times New Roman"/>
          <w:sz w:val="16"/>
          <w:szCs w:val="16"/>
        </w:rPr>
        <w:t>а</w:t>
      </w:r>
      <w:r w:rsidR="00193B50" w:rsidRPr="0050224B">
        <w:rPr>
          <w:rFonts w:ascii="Times New Roman" w:hAnsi="Times New Roman"/>
          <w:sz w:val="16"/>
          <w:szCs w:val="16"/>
        </w:rPr>
        <w:t>тве</w:t>
      </w:r>
      <w:r w:rsidR="00537C53" w:rsidRPr="0050224B">
        <w:rPr>
          <w:rFonts w:ascii="Times New Roman" w:hAnsi="Times New Roman"/>
          <w:sz w:val="16"/>
          <w:szCs w:val="16"/>
        </w:rPr>
        <w:t>р</w:t>
      </w:r>
      <w:r w:rsidR="00193B50" w:rsidRPr="0050224B">
        <w:rPr>
          <w:rFonts w:ascii="Times New Roman" w:hAnsi="Times New Roman"/>
          <w:sz w:val="16"/>
          <w:szCs w:val="16"/>
        </w:rPr>
        <w:t>джених у місцевому бюджеті вид</w:t>
      </w:r>
      <w:r w:rsidR="00537C53" w:rsidRPr="0050224B">
        <w:rPr>
          <w:rFonts w:ascii="Times New Roman" w:hAnsi="Times New Roman"/>
          <w:sz w:val="16"/>
          <w:szCs w:val="16"/>
        </w:rPr>
        <w:t>а</w:t>
      </w:r>
      <w:r w:rsidR="00417B6D" w:rsidRPr="0050224B">
        <w:rPr>
          <w:rFonts w:ascii="Times New Roman" w:hAnsi="Times New Roman"/>
          <w:sz w:val="16"/>
          <w:szCs w:val="16"/>
        </w:rPr>
        <w:t>тків/</w:t>
      </w:r>
      <w:r w:rsidR="00193B50" w:rsidRPr="0050224B">
        <w:rPr>
          <w:rFonts w:ascii="Times New Roman" w:hAnsi="Times New Roman"/>
          <w:sz w:val="16"/>
          <w:szCs w:val="16"/>
        </w:rPr>
        <w:t>н</w:t>
      </w:r>
      <w:r w:rsidR="00537C53" w:rsidRPr="0050224B">
        <w:rPr>
          <w:rFonts w:ascii="Times New Roman" w:hAnsi="Times New Roman"/>
          <w:sz w:val="16"/>
          <w:szCs w:val="16"/>
        </w:rPr>
        <w:t>а</w:t>
      </w:r>
      <w:r w:rsidR="00193B50" w:rsidRPr="0050224B">
        <w:rPr>
          <w:rFonts w:ascii="Times New Roman" w:hAnsi="Times New Roman"/>
          <w:sz w:val="16"/>
          <w:szCs w:val="16"/>
        </w:rPr>
        <w:t>д</w:t>
      </w:r>
      <w:r w:rsidR="00537C53" w:rsidRPr="0050224B">
        <w:rPr>
          <w:rFonts w:ascii="Times New Roman" w:hAnsi="Times New Roman"/>
          <w:sz w:val="16"/>
          <w:szCs w:val="16"/>
        </w:rPr>
        <w:t>а</w:t>
      </w:r>
      <w:r w:rsidR="00193B50" w:rsidRPr="0050224B">
        <w:rPr>
          <w:rFonts w:ascii="Times New Roman" w:hAnsi="Times New Roman"/>
          <w:sz w:val="16"/>
          <w:szCs w:val="16"/>
        </w:rPr>
        <w:t>ння к</w:t>
      </w:r>
      <w:r w:rsidR="00537C53" w:rsidRPr="0050224B">
        <w:rPr>
          <w:rFonts w:ascii="Times New Roman" w:hAnsi="Times New Roman"/>
          <w:sz w:val="16"/>
          <w:szCs w:val="16"/>
        </w:rPr>
        <w:t>р</w:t>
      </w:r>
      <w:r w:rsidR="00193B50" w:rsidRPr="0050224B">
        <w:rPr>
          <w:rFonts w:ascii="Times New Roman" w:hAnsi="Times New Roman"/>
          <w:sz w:val="16"/>
          <w:szCs w:val="16"/>
        </w:rPr>
        <w:t>едитів н</w:t>
      </w:r>
      <w:r w:rsidR="00537C53" w:rsidRPr="0050224B">
        <w:rPr>
          <w:rFonts w:ascii="Times New Roman" w:hAnsi="Times New Roman"/>
          <w:sz w:val="16"/>
          <w:szCs w:val="16"/>
        </w:rPr>
        <w:t>а</w:t>
      </w:r>
      <w:r w:rsidR="00193B50" w:rsidRPr="0050224B">
        <w:rPr>
          <w:rFonts w:ascii="Times New Roman" w:hAnsi="Times New Roman"/>
          <w:sz w:val="16"/>
          <w:szCs w:val="16"/>
        </w:rPr>
        <w:t xml:space="preserve"> </w:t>
      </w:r>
      <w:r w:rsidR="00537C53" w:rsidRPr="0050224B">
        <w:rPr>
          <w:rFonts w:ascii="Times New Roman" w:hAnsi="Times New Roman"/>
          <w:sz w:val="16"/>
          <w:szCs w:val="16"/>
        </w:rPr>
        <w:t>р</w:t>
      </w:r>
      <w:r w:rsidR="00193B50" w:rsidRPr="0050224B">
        <w:rPr>
          <w:rFonts w:ascii="Times New Roman" w:hAnsi="Times New Roman"/>
          <w:sz w:val="16"/>
          <w:szCs w:val="16"/>
        </w:rPr>
        <w:t>е</w:t>
      </w:r>
      <w:r w:rsidR="00537C53" w:rsidRPr="0050224B">
        <w:rPr>
          <w:rFonts w:ascii="Times New Roman" w:hAnsi="Times New Roman"/>
          <w:sz w:val="16"/>
          <w:szCs w:val="16"/>
        </w:rPr>
        <w:t>а</w:t>
      </w:r>
      <w:r w:rsidR="00193B50" w:rsidRPr="0050224B">
        <w:rPr>
          <w:rFonts w:ascii="Times New Roman" w:hAnsi="Times New Roman"/>
          <w:sz w:val="16"/>
          <w:szCs w:val="16"/>
        </w:rPr>
        <w:t>ліз</w:t>
      </w:r>
      <w:r w:rsidR="00537C53" w:rsidRPr="0050224B">
        <w:rPr>
          <w:rFonts w:ascii="Times New Roman" w:hAnsi="Times New Roman"/>
          <w:sz w:val="16"/>
          <w:szCs w:val="16"/>
        </w:rPr>
        <w:t>а</w:t>
      </w:r>
      <w:r w:rsidR="00193B50" w:rsidRPr="0050224B">
        <w:rPr>
          <w:rFonts w:ascii="Times New Roman" w:hAnsi="Times New Roman"/>
          <w:sz w:val="16"/>
          <w:szCs w:val="16"/>
        </w:rPr>
        <w:t>цію інвестиційних п</w:t>
      </w:r>
      <w:r w:rsidR="00537C53" w:rsidRPr="0050224B">
        <w:rPr>
          <w:rFonts w:ascii="Times New Roman" w:hAnsi="Times New Roman"/>
          <w:sz w:val="16"/>
          <w:szCs w:val="16"/>
        </w:rPr>
        <w:t>р</w:t>
      </w:r>
      <w:r w:rsidR="00193B50" w:rsidRPr="0050224B">
        <w:rPr>
          <w:rFonts w:ascii="Times New Roman" w:hAnsi="Times New Roman"/>
          <w:sz w:val="16"/>
          <w:szCs w:val="16"/>
        </w:rPr>
        <w:t>оектів</w:t>
      </w:r>
      <w:r w:rsidR="00EC7D65" w:rsidRPr="0050224B">
        <w:rPr>
          <w:rFonts w:ascii="Times New Roman" w:hAnsi="Times New Roman"/>
          <w:sz w:val="16"/>
          <w:szCs w:val="16"/>
        </w:rPr>
        <w:t xml:space="preserve"> (програм)</w:t>
      </w:r>
      <w:r w:rsidR="00193B50" w:rsidRPr="0050224B">
        <w:rPr>
          <w:rFonts w:ascii="Times New Roman" w:hAnsi="Times New Roman"/>
          <w:sz w:val="16"/>
          <w:szCs w:val="16"/>
        </w:rPr>
        <w:t>.</w:t>
      </w:r>
    </w:p>
    <w:p w:rsidR="00EC7D65" w:rsidRPr="0050224B" w:rsidRDefault="00EC7D65" w:rsidP="00D50BB1">
      <w:pPr>
        <w:jc w:val="both"/>
        <w:rPr>
          <w:rFonts w:ascii="Times New Roman" w:hAnsi="Times New Roman"/>
          <w:sz w:val="16"/>
          <w:szCs w:val="16"/>
        </w:rPr>
      </w:pPr>
      <w:r w:rsidRPr="0050224B">
        <w:rPr>
          <w:rFonts w:ascii="Times New Roman" w:hAnsi="Times New Roman"/>
          <w:sz w:val="16"/>
          <w:szCs w:val="16"/>
          <w:vertAlign w:val="superscript"/>
        </w:rPr>
        <w:t>3</w:t>
      </w:r>
      <w:r w:rsidRPr="0050224B">
        <w:rPr>
          <w:rFonts w:ascii="Times New Roman" w:hAnsi="Times New Roman"/>
          <w:sz w:val="16"/>
          <w:szCs w:val="16"/>
        </w:rPr>
        <w:t xml:space="preserve"> Прогноз </w:t>
      </w:r>
      <w:r w:rsidR="00F90AA4" w:rsidRPr="0050224B">
        <w:rPr>
          <w:rFonts w:ascii="Times New Roman" w:hAnsi="Times New Roman"/>
          <w:sz w:val="16"/>
          <w:szCs w:val="16"/>
        </w:rPr>
        <w:t xml:space="preserve">видатків </w:t>
      </w:r>
      <w:r w:rsidRPr="0050224B">
        <w:rPr>
          <w:rFonts w:ascii="Times New Roman" w:hAnsi="Times New Roman"/>
          <w:sz w:val="16"/>
          <w:szCs w:val="16"/>
        </w:rPr>
        <w:t xml:space="preserve">до кінця реалізації інвестиційного проекту </w:t>
      </w:r>
      <w:r w:rsidR="00F332DC" w:rsidRPr="0050224B">
        <w:rPr>
          <w:rFonts w:ascii="Times New Roman" w:hAnsi="Times New Roman"/>
          <w:sz w:val="16"/>
          <w:szCs w:val="16"/>
        </w:rPr>
        <w:t>зазначається</w:t>
      </w:r>
      <w:r w:rsidRPr="0050224B">
        <w:rPr>
          <w:rFonts w:ascii="Times New Roman" w:hAnsi="Times New Roman"/>
          <w:sz w:val="16"/>
          <w:szCs w:val="16"/>
        </w:rPr>
        <w:t xml:space="preserve"> з розбивкою </w:t>
      </w:r>
      <w:r w:rsidR="00F57FCD" w:rsidRPr="0050224B">
        <w:rPr>
          <w:rFonts w:ascii="Times New Roman" w:hAnsi="Times New Roman"/>
          <w:sz w:val="16"/>
          <w:szCs w:val="16"/>
        </w:rPr>
        <w:t>за роками</w:t>
      </w:r>
      <w:r w:rsidRPr="0050224B">
        <w:rPr>
          <w:rFonts w:ascii="Times New Roman" w:hAnsi="Times New Roman"/>
          <w:sz w:val="16"/>
          <w:szCs w:val="16"/>
        </w:rPr>
        <w:t>.</w:t>
      </w:r>
    </w:p>
    <w:p w:rsidR="00D530BF" w:rsidRPr="0050224B" w:rsidRDefault="00D530BF" w:rsidP="009D115D">
      <w:pPr>
        <w:rPr>
          <w:rFonts w:ascii="Times New Roman" w:hAnsi="Times New Roman"/>
          <w:sz w:val="16"/>
          <w:szCs w:val="16"/>
        </w:rPr>
      </w:pPr>
    </w:p>
    <w:p w:rsidR="009D115D" w:rsidRPr="00953AD7" w:rsidRDefault="009D115D" w:rsidP="009D115D">
      <w:pPr>
        <w:rPr>
          <w:rFonts w:ascii="Times New Roman" w:hAnsi="Times New Roman"/>
          <w:sz w:val="24"/>
          <w:szCs w:val="24"/>
        </w:rPr>
      </w:pPr>
      <w:r w:rsidRPr="00953AD7">
        <w:rPr>
          <w:rFonts w:ascii="Times New Roman" w:hAnsi="Times New Roman"/>
          <w:szCs w:val="28"/>
        </w:rPr>
        <w:t xml:space="preserve">Керівник установи головного розпорядника </w:t>
      </w:r>
      <w:r w:rsidRPr="00953AD7">
        <w:rPr>
          <w:rFonts w:ascii="Times New Roman" w:hAnsi="Times New Roman"/>
          <w:szCs w:val="28"/>
        </w:rPr>
        <w:br/>
        <w:t xml:space="preserve">бюджетних коштів                                                        __________                </w:t>
      </w:r>
      <w:r w:rsidRPr="00953AD7">
        <w:rPr>
          <w:rFonts w:ascii="Times New Roman" w:hAnsi="Times New Roman"/>
          <w:szCs w:val="28"/>
          <w:u w:val="single"/>
        </w:rPr>
        <w:t xml:space="preserve">Т.В. Молодід </w:t>
      </w:r>
      <w:r w:rsidRPr="00953AD7">
        <w:rPr>
          <w:rFonts w:ascii="Times New Roman" w:hAnsi="Times New Roman"/>
          <w:szCs w:val="28"/>
        </w:rPr>
        <w:br/>
        <w:t xml:space="preserve">                 </w:t>
      </w:r>
      <w:r w:rsidRPr="00953AD7">
        <w:rPr>
          <w:rFonts w:ascii="Times New Roman" w:hAnsi="Times New Roman"/>
          <w:sz w:val="20"/>
        </w:rPr>
        <w:t xml:space="preserve">                                                                                                             (підпис)                          (ініціали та прізвище)</w:t>
      </w:r>
    </w:p>
    <w:p w:rsidR="00D530BF" w:rsidRPr="00953AD7" w:rsidRDefault="00D530BF" w:rsidP="009D115D">
      <w:pPr>
        <w:rPr>
          <w:rFonts w:ascii="Times New Roman" w:hAnsi="Times New Roman"/>
          <w:szCs w:val="28"/>
        </w:rPr>
      </w:pPr>
    </w:p>
    <w:p w:rsidR="009D115D" w:rsidRPr="00953AD7" w:rsidRDefault="009D115D" w:rsidP="009D115D">
      <w:pPr>
        <w:rPr>
          <w:rFonts w:ascii="Times New Roman" w:hAnsi="Times New Roman"/>
          <w:szCs w:val="28"/>
        </w:rPr>
      </w:pPr>
      <w:r w:rsidRPr="00953AD7">
        <w:rPr>
          <w:rFonts w:ascii="Times New Roman" w:hAnsi="Times New Roman"/>
          <w:szCs w:val="28"/>
        </w:rPr>
        <w:t>ПОГОДЖЕНО:</w:t>
      </w:r>
    </w:p>
    <w:p w:rsidR="009D115D" w:rsidRPr="00953AD7" w:rsidRDefault="009D115D" w:rsidP="009D115D">
      <w:pPr>
        <w:rPr>
          <w:rFonts w:ascii="Times New Roman" w:hAnsi="Times New Roman"/>
          <w:szCs w:val="28"/>
        </w:rPr>
      </w:pPr>
    </w:p>
    <w:p w:rsidR="00F31E7A" w:rsidRPr="00953AD7" w:rsidRDefault="009D115D" w:rsidP="009D115D">
      <w:pPr>
        <w:rPr>
          <w:rFonts w:ascii="Times New Roman" w:hAnsi="Times New Roman"/>
          <w:szCs w:val="28"/>
        </w:rPr>
      </w:pPr>
      <w:r w:rsidRPr="00953AD7">
        <w:rPr>
          <w:rFonts w:ascii="Times New Roman" w:hAnsi="Times New Roman"/>
          <w:szCs w:val="28"/>
        </w:rPr>
        <w:t xml:space="preserve">Керівник фінансового органу                                      __________             </w:t>
      </w:r>
      <w:r w:rsidRPr="00953AD7">
        <w:rPr>
          <w:rFonts w:ascii="Times New Roman" w:hAnsi="Times New Roman"/>
          <w:szCs w:val="28"/>
          <w:u w:val="single"/>
        </w:rPr>
        <w:t>Н.О.  Ніколаєнко</w:t>
      </w:r>
      <w:r w:rsidRPr="00953AD7">
        <w:rPr>
          <w:rFonts w:ascii="Times New Roman" w:hAnsi="Times New Roman"/>
          <w:szCs w:val="28"/>
        </w:rPr>
        <w:t xml:space="preserve"> </w:t>
      </w:r>
      <w:r w:rsidRPr="00953AD7">
        <w:rPr>
          <w:rFonts w:ascii="Times New Roman" w:hAnsi="Times New Roman"/>
          <w:szCs w:val="28"/>
        </w:rPr>
        <w:br/>
      </w:r>
      <w:r w:rsidRPr="00953AD7">
        <w:rPr>
          <w:rFonts w:ascii="Times New Roman" w:hAnsi="Times New Roman"/>
          <w:sz w:val="20"/>
        </w:rPr>
        <w:t xml:space="preserve">                                                                                                                                     (підпис)                         (ініціали та прізвище)</w:t>
      </w:r>
      <w:r w:rsidRPr="00953AD7">
        <w:rPr>
          <w:rFonts w:ascii="Times New Roman" w:hAnsi="Times New Roman"/>
          <w:sz w:val="24"/>
          <w:szCs w:val="24"/>
        </w:rPr>
        <w:t xml:space="preserve">            </w:t>
      </w:r>
    </w:p>
    <w:sectPr w:rsidR="00F31E7A" w:rsidRPr="00953AD7" w:rsidSect="00FE3303">
      <w:headerReference w:type="even" r:id="rId8"/>
      <w:footerReference w:type="even" r:id="rId9"/>
      <w:pgSz w:w="16838" w:h="11906" w:orient="landscape"/>
      <w:pgMar w:top="360" w:right="1134" w:bottom="180"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678" w:rsidRDefault="00D35678">
      <w:r>
        <w:separator/>
      </w:r>
    </w:p>
  </w:endnote>
  <w:endnote w:type="continuationSeparator" w:id="1">
    <w:p w:rsidR="00D35678" w:rsidRDefault="00D356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3FC" w:rsidRDefault="00391C8F" w:rsidP="00FA28AA">
    <w:pPr>
      <w:pStyle w:val="ab"/>
      <w:framePr w:wrap="around" w:vAnchor="text" w:hAnchor="margin" w:xAlign="right" w:y="1"/>
      <w:rPr>
        <w:rStyle w:val="af0"/>
      </w:rPr>
    </w:pPr>
    <w:r>
      <w:rPr>
        <w:rStyle w:val="af0"/>
      </w:rPr>
      <w:fldChar w:fldCharType="begin"/>
    </w:r>
    <w:r w:rsidR="00CE33FC">
      <w:rPr>
        <w:rStyle w:val="af0"/>
      </w:rPr>
      <w:instrText xml:space="preserve">PAGE  </w:instrText>
    </w:r>
    <w:r>
      <w:rPr>
        <w:rStyle w:val="af0"/>
      </w:rPr>
      <w:fldChar w:fldCharType="end"/>
    </w:r>
  </w:p>
  <w:p w:rsidR="00CE33FC" w:rsidRDefault="00CE33FC" w:rsidP="0077357B">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678" w:rsidRDefault="00D35678">
      <w:r>
        <w:separator/>
      </w:r>
    </w:p>
  </w:footnote>
  <w:footnote w:type="continuationSeparator" w:id="1">
    <w:p w:rsidR="00D35678" w:rsidRDefault="00D356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3FC" w:rsidRDefault="00391C8F" w:rsidP="00F01807">
    <w:pPr>
      <w:pStyle w:val="a9"/>
      <w:framePr w:wrap="around" w:vAnchor="text" w:hAnchor="margin" w:xAlign="center" w:y="1"/>
      <w:rPr>
        <w:rStyle w:val="af0"/>
      </w:rPr>
    </w:pPr>
    <w:r>
      <w:rPr>
        <w:rStyle w:val="af0"/>
      </w:rPr>
      <w:fldChar w:fldCharType="begin"/>
    </w:r>
    <w:r w:rsidR="00CE33FC">
      <w:rPr>
        <w:rStyle w:val="af0"/>
      </w:rPr>
      <w:instrText xml:space="preserve">PAGE  </w:instrText>
    </w:r>
    <w:r>
      <w:rPr>
        <w:rStyle w:val="af0"/>
      </w:rPr>
      <w:fldChar w:fldCharType="end"/>
    </w:r>
  </w:p>
  <w:p w:rsidR="00CE33FC" w:rsidRDefault="00CE33F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9">
    <w:nsid w:val="4BE71DDD"/>
    <w:multiLevelType w:val="singleLevel"/>
    <w:tmpl w:val="6E3C5DF0"/>
    <w:lvl w:ilvl="0">
      <w:start w:val="1"/>
      <w:numFmt w:val="decimal"/>
      <w:pStyle w:val="21"/>
      <w:lvlText w:val="%1."/>
      <w:lvlJc w:val="left"/>
      <w:pPr>
        <w:tabs>
          <w:tab w:val="num" w:pos="360"/>
        </w:tabs>
        <w:ind w:left="227" w:hanging="227"/>
      </w:pPr>
    </w:lvl>
  </w:abstractNum>
  <w:abstractNum w:abstractNumId="20">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8">
    <w:nsid w:val="6F253AF5"/>
    <w:multiLevelType w:val="multilevel"/>
    <w:tmpl w:val="A7249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0">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24"/>
  </w:num>
  <w:num w:numId="2">
    <w:abstractNumId w:val="15"/>
  </w:num>
  <w:num w:numId="3">
    <w:abstractNumId w:val="14"/>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9"/>
  </w:num>
  <w:num w:numId="17">
    <w:abstractNumId w:val="30"/>
  </w:num>
  <w:num w:numId="18">
    <w:abstractNumId w:val="28"/>
  </w:num>
  <w:num w:numId="19">
    <w:abstractNumId w:val="13"/>
  </w:num>
  <w:num w:numId="20">
    <w:abstractNumId w:val="18"/>
  </w:num>
  <w:num w:numId="21">
    <w:abstractNumId w:val="27"/>
  </w:num>
  <w:num w:numId="22">
    <w:abstractNumId w:val="20"/>
  </w:num>
  <w:num w:numId="23">
    <w:abstractNumId w:val="10"/>
  </w:num>
  <w:num w:numId="24">
    <w:abstractNumId w:val="26"/>
  </w:num>
  <w:num w:numId="25">
    <w:abstractNumId w:val="25"/>
  </w:num>
  <w:num w:numId="26">
    <w:abstractNumId w:val="22"/>
  </w:num>
  <w:num w:numId="27">
    <w:abstractNumId w:val="16"/>
  </w:num>
  <w:num w:numId="28">
    <w:abstractNumId w:val="12"/>
  </w:num>
  <w:num w:numId="29">
    <w:abstractNumId w:val="29"/>
  </w:num>
  <w:num w:numId="30">
    <w:abstractNumId w:val="11"/>
  </w:num>
  <w:num w:numId="31">
    <w:abstractNumId w:val="2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drawingGridHorizontalSpacing w:val="140"/>
  <w:displayHorizontalDrawingGridEvery w:val="2"/>
  <w:characterSpacingControl w:val="doNotCompress"/>
  <w:hdrShapeDefaults>
    <o:shapedefaults v:ext="edit" spidmax="156674"/>
  </w:hdrShapeDefaults>
  <w:footnotePr>
    <w:footnote w:id="0"/>
    <w:footnote w:id="1"/>
  </w:footnotePr>
  <w:endnotePr>
    <w:endnote w:id="0"/>
    <w:endnote w:id="1"/>
  </w:endnotePr>
  <w:compat/>
  <w:rsids>
    <w:rsidRoot w:val="00193B50"/>
    <w:rsid w:val="00000096"/>
    <w:rsid w:val="00003707"/>
    <w:rsid w:val="00003DD1"/>
    <w:rsid w:val="0000488B"/>
    <w:rsid w:val="00006178"/>
    <w:rsid w:val="00007A03"/>
    <w:rsid w:val="00010157"/>
    <w:rsid w:val="00011067"/>
    <w:rsid w:val="00011442"/>
    <w:rsid w:val="0001512D"/>
    <w:rsid w:val="000151B0"/>
    <w:rsid w:val="00022656"/>
    <w:rsid w:val="00024342"/>
    <w:rsid w:val="000277A9"/>
    <w:rsid w:val="0003716A"/>
    <w:rsid w:val="0003728C"/>
    <w:rsid w:val="00041A84"/>
    <w:rsid w:val="00043E14"/>
    <w:rsid w:val="00051E84"/>
    <w:rsid w:val="000541FF"/>
    <w:rsid w:val="00057EA5"/>
    <w:rsid w:val="0006462A"/>
    <w:rsid w:val="00066D84"/>
    <w:rsid w:val="00070C18"/>
    <w:rsid w:val="0007477C"/>
    <w:rsid w:val="000774B5"/>
    <w:rsid w:val="000851A4"/>
    <w:rsid w:val="000A465D"/>
    <w:rsid w:val="000A4B31"/>
    <w:rsid w:val="000A7817"/>
    <w:rsid w:val="000B0644"/>
    <w:rsid w:val="000B1061"/>
    <w:rsid w:val="000B237E"/>
    <w:rsid w:val="000B3404"/>
    <w:rsid w:val="000C2E20"/>
    <w:rsid w:val="000C4CBB"/>
    <w:rsid w:val="000C7E2C"/>
    <w:rsid w:val="000D02CC"/>
    <w:rsid w:val="000E0A2E"/>
    <w:rsid w:val="000E0D6F"/>
    <w:rsid w:val="000E5B22"/>
    <w:rsid w:val="000E6BCD"/>
    <w:rsid w:val="000F0A84"/>
    <w:rsid w:val="00102E76"/>
    <w:rsid w:val="001046E7"/>
    <w:rsid w:val="00104BCD"/>
    <w:rsid w:val="00105B04"/>
    <w:rsid w:val="001062F7"/>
    <w:rsid w:val="00106B28"/>
    <w:rsid w:val="00113E17"/>
    <w:rsid w:val="00113E5B"/>
    <w:rsid w:val="00120B79"/>
    <w:rsid w:val="00121FA1"/>
    <w:rsid w:val="001231B9"/>
    <w:rsid w:val="00134775"/>
    <w:rsid w:val="00141039"/>
    <w:rsid w:val="0014279B"/>
    <w:rsid w:val="00150347"/>
    <w:rsid w:val="00150EE7"/>
    <w:rsid w:val="00151ECE"/>
    <w:rsid w:val="00153E1A"/>
    <w:rsid w:val="00156D1A"/>
    <w:rsid w:val="0015752A"/>
    <w:rsid w:val="001619AF"/>
    <w:rsid w:val="00164ED5"/>
    <w:rsid w:val="00164FAC"/>
    <w:rsid w:val="001669B0"/>
    <w:rsid w:val="00170E84"/>
    <w:rsid w:val="00171974"/>
    <w:rsid w:val="00172D09"/>
    <w:rsid w:val="00181B61"/>
    <w:rsid w:val="00187B59"/>
    <w:rsid w:val="0019159B"/>
    <w:rsid w:val="00192BB3"/>
    <w:rsid w:val="00193B50"/>
    <w:rsid w:val="0019522C"/>
    <w:rsid w:val="001B045F"/>
    <w:rsid w:val="001B04E9"/>
    <w:rsid w:val="001B5705"/>
    <w:rsid w:val="001B5B9C"/>
    <w:rsid w:val="001C0CAE"/>
    <w:rsid w:val="001C5724"/>
    <w:rsid w:val="001D3FF1"/>
    <w:rsid w:val="001E4EC6"/>
    <w:rsid w:val="001E7EBF"/>
    <w:rsid w:val="00206B98"/>
    <w:rsid w:val="002122C0"/>
    <w:rsid w:val="00216D48"/>
    <w:rsid w:val="002202B4"/>
    <w:rsid w:val="00221619"/>
    <w:rsid w:val="00230804"/>
    <w:rsid w:val="00230AD6"/>
    <w:rsid w:val="002333F0"/>
    <w:rsid w:val="002350F9"/>
    <w:rsid w:val="00236919"/>
    <w:rsid w:val="0024419E"/>
    <w:rsid w:val="0024569F"/>
    <w:rsid w:val="00252091"/>
    <w:rsid w:val="002546DE"/>
    <w:rsid w:val="00255E78"/>
    <w:rsid w:val="0025775F"/>
    <w:rsid w:val="00270603"/>
    <w:rsid w:val="002737E5"/>
    <w:rsid w:val="00276270"/>
    <w:rsid w:val="0028551D"/>
    <w:rsid w:val="00287505"/>
    <w:rsid w:val="00287889"/>
    <w:rsid w:val="00294705"/>
    <w:rsid w:val="002A38E5"/>
    <w:rsid w:val="002A3D73"/>
    <w:rsid w:val="002A42CD"/>
    <w:rsid w:val="002A51E0"/>
    <w:rsid w:val="002B0C2F"/>
    <w:rsid w:val="002B1968"/>
    <w:rsid w:val="002B529F"/>
    <w:rsid w:val="002C0568"/>
    <w:rsid w:val="002C11DD"/>
    <w:rsid w:val="002C28C5"/>
    <w:rsid w:val="002C3BD7"/>
    <w:rsid w:val="002C436D"/>
    <w:rsid w:val="002C60BC"/>
    <w:rsid w:val="002C6F4A"/>
    <w:rsid w:val="002D3038"/>
    <w:rsid w:val="002D7737"/>
    <w:rsid w:val="002D7CA5"/>
    <w:rsid w:val="002E5F0D"/>
    <w:rsid w:val="002E6651"/>
    <w:rsid w:val="002F2CB8"/>
    <w:rsid w:val="002F2EE5"/>
    <w:rsid w:val="003033C2"/>
    <w:rsid w:val="00311C89"/>
    <w:rsid w:val="00314DB7"/>
    <w:rsid w:val="003161D1"/>
    <w:rsid w:val="003167C2"/>
    <w:rsid w:val="00316E84"/>
    <w:rsid w:val="00317230"/>
    <w:rsid w:val="0032542D"/>
    <w:rsid w:val="003269C0"/>
    <w:rsid w:val="00331863"/>
    <w:rsid w:val="003433F2"/>
    <w:rsid w:val="00344ED2"/>
    <w:rsid w:val="00355E17"/>
    <w:rsid w:val="003618F5"/>
    <w:rsid w:val="003671C5"/>
    <w:rsid w:val="003706FD"/>
    <w:rsid w:val="003712AF"/>
    <w:rsid w:val="00391C8F"/>
    <w:rsid w:val="003A2973"/>
    <w:rsid w:val="003A2A7F"/>
    <w:rsid w:val="003A3707"/>
    <w:rsid w:val="003A608F"/>
    <w:rsid w:val="003A611B"/>
    <w:rsid w:val="003B0AB1"/>
    <w:rsid w:val="003B19A4"/>
    <w:rsid w:val="003B2524"/>
    <w:rsid w:val="003B3037"/>
    <w:rsid w:val="003C1892"/>
    <w:rsid w:val="003C63F5"/>
    <w:rsid w:val="003C7A49"/>
    <w:rsid w:val="003D3AAB"/>
    <w:rsid w:val="003D4DCC"/>
    <w:rsid w:val="003D72DE"/>
    <w:rsid w:val="003E1E03"/>
    <w:rsid w:val="003E201F"/>
    <w:rsid w:val="003E2057"/>
    <w:rsid w:val="003F226D"/>
    <w:rsid w:val="003F3988"/>
    <w:rsid w:val="003F47DF"/>
    <w:rsid w:val="003F5F5A"/>
    <w:rsid w:val="00410666"/>
    <w:rsid w:val="00413D87"/>
    <w:rsid w:val="00415D05"/>
    <w:rsid w:val="00417B6D"/>
    <w:rsid w:val="004309D2"/>
    <w:rsid w:val="0043374F"/>
    <w:rsid w:val="00434A41"/>
    <w:rsid w:val="00435DF5"/>
    <w:rsid w:val="0043676B"/>
    <w:rsid w:val="00441511"/>
    <w:rsid w:val="00450F47"/>
    <w:rsid w:val="004529FC"/>
    <w:rsid w:val="00453198"/>
    <w:rsid w:val="00456188"/>
    <w:rsid w:val="00461A92"/>
    <w:rsid w:val="00464155"/>
    <w:rsid w:val="0046503B"/>
    <w:rsid w:val="00467771"/>
    <w:rsid w:val="00473B0B"/>
    <w:rsid w:val="00481D99"/>
    <w:rsid w:val="00482290"/>
    <w:rsid w:val="004828B5"/>
    <w:rsid w:val="00485ECD"/>
    <w:rsid w:val="00486BF2"/>
    <w:rsid w:val="004927EF"/>
    <w:rsid w:val="004A08CA"/>
    <w:rsid w:val="004A577B"/>
    <w:rsid w:val="004A62DA"/>
    <w:rsid w:val="004B7510"/>
    <w:rsid w:val="004C0916"/>
    <w:rsid w:val="004C6671"/>
    <w:rsid w:val="004D2F4A"/>
    <w:rsid w:val="004D32B7"/>
    <w:rsid w:val="004D3CE4"/>
    <w:rsid w:val="004D47E2"/>
    <w:rsid w:val="004D594F"/>
    <w:rsid w:val="004D798C"/>
    <w:rsid w:val="004F35C5"/>
    <w:rsid w:val="004F413B"/>
    <w:rsid w:val="004F45FC"/>
    <w:rsid w:val="004F638C"/>
    <w:rsid w:val="00500444"/>
    <w:rsid w:val="0050224B"/>
    <w:rsid w:val="00515C6F"/>
    <w:rsid w:val="0052559B"/>
    <w:rsid w:val="005305BA"/>
    <w:rsid w:val="005337B3"/>
    <w:rsid w:val="00533A95"/>
    <w:rsid w:val="0053532D"/>
    <w:rsid w:val="00535C68"/>
    <w:rsid w:val="00537C53"/>
    <w:rsid w:val="0054149B"/>
    <w:rsid w:val="00542310"/>
    <w:rsid w:val="00550EB5"/>
    <w:rsid w:val="005621B3"/>
    <w:rsid w:val="00562BFA"/>
    <w:rsid w:val="005675C9"/>
    <w:rsid w:val="0057444E"/>
    <w:rsid w:val="00574784"/>
    <w:rsid w:val="00575DA7"/>
    <w:rsid w:val="005848B6"/>
    <w:rsid w:val="0059222E"/>
    <w:rsid w:val="00592C18"/>
    <w:rsid w:val="005A245A"/>
    <w:rsid w:val="005A5A83"/>
    <w:rsid w:val="005A6FD8"/>
    <w:rsid w:val="005B6FDE"/>
    <w:rsid w:val="005C4538"/>
    <w:rsid w:val="005C6273"/>
    <w:rsid w:val="005C6E12"/>
    <w:rsid w:val="005C6FAB"/>
    <w:rsid w:val="005D0264"/>
    <w:rsid w:val="005D49E6"/>
    <w:rsid w:val="005D4E73"/>
    <w:rsid w:val="005D7516"/>
    <w:rsid w:val="005E19EF"/>
    <w:rsid w:val="005F30D9"/>
    <w:rsid w:val="005F66AC"/>
    <w:rsid w:val="00607191"/>
    <w:rsid w:val="006075DD"/>
    <w:rsid w:val="0060769D"/>
    <w:rsid w:val="00610314"/>
    <w:rsid w:val="00613E32"/>
    <w:rsid w:val="00630BE6"/>
    <w:rsid w:val="006346A7"/>
    <w:rsid w:val="00637283"/>
    <w:rsid w:val="0064264F"/>
    <w:rsid w:val="00644366"/>
    <w:rsid w:val="0064745D"/>
    <w:rsid w:val="00651F93"/>
    <w:rsid w:val="006536CE"/>
    <w:rsid w:val="00654B8E"/>
    <w:rsid w:val="00660D4D"/>
    <w:rsid w:val="00660E85"/>
    <w:rsid w:val="00663058"/>
    <w:rsid w:val="00664E7D"/>
    <w:rsid w:val="006652B3"/>
    <w:rsid w:val="00667B51"/>
    <w:rsid w:val="0067078B"/>
    <w:rsid w:val="00671A91"/>
    <w:rsid w:val="0068519E"/>
    <w:rsid w:val="006876E1"/>
    <w:rsid w:val="00692852"/>
    <w:rsid w:val="00694090"/>
    <w:rsid w:val="006A1A42"/>
    <w:rsid w:val="006A25B1"/>
    <w:rsid w:val="006A3940"/>
    <w:rsid w:val="006C29EC"/>
    <w:rsid w:val="006C778F"/>
    <w:rsid w:val="006D43A2"/>
    <w:rsid w:val="006D56EF"/>
    <w:rsid w:val="006D6828"/>
    <w:rsid w:val="006E02DA"/>
    <w:rsid w:val="006E0C34"/>
    <w:rsid w:val="006E5F30"/>
    <w:rsid w:val="006E67C9"/>
    <w:rsid w:val="006E703B"/>
    <w:rsid w:val="006F1515"/>
    <w:rsid w:val="006F6860"/>
    <w:rsid w:val="006F6DCF"/>
    <w:rsid w:val="006F7424"/>
    <w:rsid w:val="00701331"/>
    <w:rsid w:val="00702DBD"/>
    <w:rsid w:val="0071223A"/>
    <w:rsid w:val="00713D4A"/>
    <w:rsid w:val="007145C5"/>
    <w:rsid w:val="0071555E"/>
    <w:rsid w:val="00722B27"/>
    <w:rsid w:val="00724095"/>
    <w:rsid w:val="00730D22"/>
    <w:rsid w:val="00733416"/>
    <w:rsid w:val="00733C39"/>
    <w:rsid w:val="007344CD"/>
    <w:rsid w:val="0073508F"/>
    <w:rsid w:val="00740590"/>
    <w:rsid w:val="007449C3"/>
    <w:rsid w:val="00747FFC"/>
    <w:rsid w:val="007554FB"/>
    <w:rsid w:val="00757A2A"/>
    <w:rsid w:val="00764F26"/>
    <w:rsid w:val="007720CE"/>
    <w:rsid w:val="0077357B"/>
    <w:rsid w:val="0078339E"/>
    <w:rsid w:val="0078782B"/>
    <w:rsid w:val="00793178"/>
    <w:rsid w:val="007A340A"/>
    <w:rsid w:val="007A3CFC"/>
    <w:rsid w:val="007D456F"/>
    <w:rsid w:val="007D57A9"/>
    <w:rsid w:val="007E2DB0"/>
    <w:rsid w:val="007E48F6"/>
    <w:rsid w:val="007E4E5F"/>
    <w:rsid w:val="007E665E"/>
    <w:rsid w:val="007E6E09"/>
    <w:rsid w:val="007F24B0"/>
    <w:rsid w:val="007F4076"/>
    <w:rsid w:val="007F41EC"/>
    <w:rsid w:val="007F4E28"/>
    <w:rsid w:val="007F62B5"/>
    <w:rsid w:val="00801A1E"/>
    <w:rsid w:val="00807C49"/>
    <w:rsid w:val="008137D7"/>
    <w:rsid w:val="00817C83"/>
    <w:rsid w:val="00820FE8"/>
    <w:rsid w:val="00822FBA"/>
    <w:rsid w:val="0082385F"/>
    <w:rsid w:val="00825409"/>
    <w:rsid w:val="00831F3F"/>
    <w:rsid w:val="00834770"/>
    <w:rsid w:val="008349C6"/>
    <w:rsid w:val="008418D1"/>
    <w:rsid w:val="008429C0"/>
    <w:rsid w:val="0084370C"/>
    <w:rsid w:val="008475CA"/>
    <w:rsid w:val="00847794"/>
    <w:rsid w:val="00853F1A"/>
    <w:rsid w:val="008550E9"/>
    <w:rsid w:val="008552F0"/>
    <w:rsid w:val="0085633A"/>
    <w:rsid w:val="00857952"/>
    <w:rsid w:val="0086392F"/>
    <w:rsid w:val="008706B4"/>
    <w:rsid w:val="008718CA"/>
    <w:rsid w:val="00877594"/>
    <w:rsid w:val="00885177"/>
    <w:rsid w:val="00885880"/>
    <w:rsid w:val="008863AE"/>
    <w:rsid w:val="00891E4E"/>
    <w:rsid w:val="00895C46"/>
    <w:rsid w:val="00896091"/>
    <w:rsid w:val="008A5F0E"/>
    <w:rsid w:val="008A6EDD"/>
    <w:rsid w:val="008A7D7F"/>
    <w:rsid w:val="008B0C54"/>
    <w:rsid w:val="008B4B2A"/>
    <w:rsid w:val="008C0329"/>
    <w:rsid w:val="008C0624"/>
    <w:rsid w:val="008C10B1"/>
    <w:rsid w:val="008C7814"/>
    <w:rsid w:val="008D3867"/>
    <w:rsid w:val="008D4AA7"/>
    <w:rsid w:val="008D6F46"/>
    <w:rsid w:val="008F0860"/>
    <w:rsid w:val="008F5E3D"/>
    <w:rsid w:val="008F6640"/>
    <w:rsid w:val="00900BBE"/>
    <w:rsid w:val="00902BCE"/>
    <w:rsid w:val="00905C68"/>
    <w:rsid w:val="00905F7A"/>
    <w:rsid w:val="009077BD"/>
    <w:rsid w:val="0091232C"/>
    <w:rsid w:val="00915D8A"/>
    <w:rsid w:val="00923EC1"/>
    <w:rsid w:val="009265B3"/>
    <w:rsid w:val="0092753B"/>
    <w:rsid w:val="009437E1"/>
    <w:rsid w:val="00943A78"/>
    <w:rsid w:val="00944156"/>
    <w:rsid w:val="009443D4"/>
    <w:rsid w:val="00947D47"/>
    <w:rsid w:val="00951804"/>
    <w:rsid w:val="0095325B"/>
    <w:rsid w:val="00953AD7"/>
    <w:rsid w:val="009545B5"/>
    <w:rsid w:val="0095514D"/>
    <w:rsid w:val="009579EF"/>
    <w:rsid w:val="00961137"/>
    <w:rsid w:val="009643CB"/>
    <w:rsid w:val="00970140"/>
    <w:rsid w:val="009706C1"/>
    <w:rsid w:val="009716FD"/>
    <w:rsid w:val="00971BDE"/>
    <w:rsid w:val="00984B27"/>
    <w:rsid w:val="009862C1"/>
    <w:rsid w:val="00987DFE"/>
    <w:rsid w:val="009946D2"/>
    <w:rsid w:val="00996A91"/>
    <w:rsid w:val="009A38B7"/>
    <w:rsid w:val="009A565A"/>
    <w:rsid w:val="009A7925"/>
    <w:rsid w:val="009B02C5"/>
    <w:rsid w:val="009B0BBD"/>
    <w:rsid w:val="009B59C9"/>
    <w:rsid w:val="009C0423"/>
    <w:rsid w:val="009C1D10"/>
    <w:rsid w:val="009C32FA"/>
    <w:rsid w:val="009C5BF5"/>
    <w:rsid w:val="009C5CA9"/>
    <w:rsid w:val="009C74C8"/>
    <w:rsid w:val="009D115D"/>
    <w:rsid w:val="009D4475"/>
    <w:rsid w:val="009D453E"/>
    <w:rsid w:val="009E0207"/>
    <w:rsid w:val="009E0560"/>
    <w:rsid w:val="009F46F3"/>
    <w:rsid w:val="009F4792"/>
    <w:rsid w:val="009F575A"/>
    <w:rsid w:val="009F7C4B"/>
    <w:rsid w:val="00A06550"/>
    <w:rsid w:val="00A110AF"/>
    <w:rsid w:val="00A211B4"/>
    <w:rsid w:val="00A21C18"/>
    <w:rsid w:val="00A2211D"/>
    <w:rsid w:val="00A273BF"/>
    <w:rsid w:val="00A33E11"/>
    <w:rsid w:val="00A364DF"/>
    <w:rsid w:val="00A37B9F"/>
    <w:rsid w:val="00A46252"/>
    <w:rsid w:val="00A5055F"/>
    <w:rsid w:val="00A533D0"/>
    <w:rsid w:val="00A56964"/>
    <w:rsid w:val="00A640F1"/>
    <w:rsid w:val="00A6419C"/>
    <w:rsid w:val="00A65E0E"/>
    <w:rsid w:val="00A7611B"/>
    <w:rsid w:val="00A772B8"/>
    <w:rsid w:val="00A829C8"/>
    <w:rsid w:val="00A8637E"/>
    <w:rsid w:val="00A9009D"/>
    <w:rsid w:val="00A94058"/>
    <w:rsid w:val="00A96067"/>
    <w:rsid w:val="00A9683A"/>
    <w:rsid w:val="00AA091F"/>
    <w:rsid w:val="00AA34A3"/>
    <w:rsid w:val="00AB7A10"/>
    <w:rsid w:val="00AB7F72"/>
    <w:rsid w:val="00AC21EE"/>
    <w:rsid w:val="00AC3FE3"/>
    <w:rsid w:val="00AC46A2"/>
    <w:rsid w:val="00AC4D10"/>
    <w:rsid w:val="00AF54AA"/>
    <w:rsid w:val="00B057A2"/>
    <w:rsid w:val="00B14318"/>
    <w:rsid w:val="00B15E25"/>
    <w:rsid w:val="00B173B2"/>
    <w:rsid w:val="00B20FBE"/>
    <w:rsid w:val="00B218DD"/>
    <w:rsid w:val="00B21B28"/>
    <w:rsid w:val="00B23F6C"/>
    <w:rsid w:val="00B263A0"/>
    <w:rsid w:val="00B264A2"/>
    <w:rsid w:val="00B333E0"/>
    <w:rsid w:val="00B36D42"/>
    <w:rsid w:val="00B37EA4"/>
    <w:rsid w:val="00B4653D"/>
    <w:rsid w:val="00B50698"/>
    <w:rsid w:val="00B50EF2"/>
    <w:rsid w:val="00B561CC"/>
    <w:rsid w:val="00B67461"/>
    <w:rsid w:val="00B74884"/>
    <w:rsid w:val="00B74B12"/>
    <w:rsid w:val="00B8464A"/>
    <w:rsid w:val="00B84EE5"/>
    <w:rsid w:val="00B93732"/>
    <w:rsid w:val="00B965CF"/>
    <w:rsid w:val="00B96722"/>
    <w:rsid w:val="00BA0200"/>
    <w:rsid w:val="00BA5F9F"/>
    <w:rsid w:val="00BA6370"/>
    <w:rsid w:val="00BA7254"/>
    <w:rsid w:val="00BB340A"/>
    <w:rsid w:val="00BC226A"/>
    <w:rsid w:val="00BC29BD"/>
    <w:rsid w:val="00BC4DAF"/>
    <w:rsid w:val="00BC53AA"/>
    <w:rsid w:val="00BD067C"/>
    <w:rsid w:val="00BD0C09"/>
    <w:rsid w:val="00BD3D41"/>
    <w:rsid w:val="00BD5012"/>
    <w:rsid w:val="00BD5C2A"/>
    <w:rsid w:val="00BE0179"/>
    <w:rsid w:val="00BE36E6"/>
    <w:rsid w:val="00BE483F"/>
    <w:rsid w:val="00BE5170"/>
    <w:rsid w:val="00BE65EF"/>
    <w:rsid w:val="00BF26C8"/>
    <w:rsid w:val="00BF651E"/>
    <w:rsid w:val="00BF6A2D"/>
    <w:rsid w:val="00C0223B"/>
    <w:rsid w:val="00C03B32"/>
    <w:rsid w:val="00C12043"/>
    <w:rsid w:val="00C159DA"/>
    <w:rsid w:val="00C159E8"/>
    <w:rsid w:val="00C168E4"/>
    <w:rsid w:val="00C16D58"/>
    <w:rsid w:val="00C172D4"/>
    <w:rsid w:val="00C2090A"/>
    <w:rsid w:val="00C30087"/>
    <w:rsid w:val="00C3165B"/>
    <w:rsid w:val="00C35922"/>
    <w:rsid w:val="00C3782C"/>
    <w:rsid w:val="00C41638"/>
    <w:rsid w:val="00C41761"/>
    <w:rsid w:val="00C42481"/>
    <w:rsid w:val="00C51618"/>
    <w:rsid w:val="00C531D5"/>
    <w:rsid w:val="00C61A32"/>
    <w:rsid w:val="00C61B1B"/>
    <w:rsid w:val="00C64249"/>
    <w:rsid w:val="00C65886"/>
    <w:rsid w:val="00C72F65"/>
    <w:rsid w:val="00C73F94"/>
    <w:rsid w:val="00C8352D"/>
    <w:rsid w:val="00C84F56"/>
    <w:rsid w:val="00C96E98"/>
    <w:rsid w:val="00CA7B1F"/>
    <w:rsid w:val="00CA7DBE"/>
    <w:rsid w:val="00CA7DDA"/>
    <w:rsid w:val="00CB3B5D"/>
    <w:rsid w:val="00CB5E39"/>
    <w:rsid w:val="00CC2369"/>
    <w:rsid w:val="00CC5578"/>
    <w:rsid w:val="00CC6692"/>
    <w:rsid w:val="00CD386C"/>
    <w:rsid w:val="00CD5595"/>
    <w:rsid w:val="00CD58B2"/>
    <w:rsid w:val="00CE33FC"/>
    <w:rsid w:val="00CE3D43"/>
    <w:rsid w:val="00CF260E"/>
    <w:rsid w:val="00CF7356"/>
    <w:rsid w:val="00D0083B"/>
    <w:rsid w:val="00D0400D"/>
    <w:rsid w:val="00D13C40"/>
    <w:rsid w:val="00D172B4"/>
    <w:rsid w:val="00D20F30"/>
    <w:rsid w:val="00D24ED6"/>
    <w:rsid w:val="00D25A2F"/>
    <w:rsid w:val="00D32648"/>
    <w:rsid w:val="00D35678"/>
    <w:rsid w:val="00D36266"/>
    <w:rsid w:val="00D37F54"/>
    <w:rsid w:val="00D408D8"/>
    <w:rsid w:val="00D42722"/>
    <w:rsid w:val="00D42AEF"/>
    <w:rsid w:val="00D463B7"/>
    <w:rsid w:val="00D46967"/>
    <w:rsid w:val="00D50024"/>
    <w:rsid w:val="00D50211"/>
    <w:rsid w:val="00D50BB1"/>
    <w:rsid w:val="00D50EFD"/>
    <w:rsid w:val="00D5124E"/>
    <w:rsid w:val="00D530BF"/>
    <w:rsid w:val="00D57FB4"/>
    <w:rsid w:val="00D604D7"/>
    <w:rsid w:val="00D6137D"/>
    <w:rsid w:val="00D613B6"/>
    <w:rsid w:val="00D63E21"/>
    <w:rsid w:val="00D648C1"/>
    <w:rsid w:val="00D70157"/>
    <w:rsid w:val="00D72B93"/>
    <w:rsid w:val="00D7712C"/>
    <w:rsid w:val="00D8162E"/>
    <w:rsid w:val="00D85127"/>
    <w:rsid w:val="00D87C40"/>
    <w:rsid w:val="00D959D1"/>
    <w:rsid w:val="00D96F25"/>
    <w:rsid w:val="00DA02AA"/>
    <w:rsid w:val="00DA5C08"/>
    <w:rsid w:val="00DB3DAF"/>
    <w:rsid w:val="00DB41F5"/>
    <w:rsid w:val="00DE0812"/>
    <w:rsid w:val="00DE0D6D"/>
    <w:rsid w:val="00DF141E"/>
    <w:rsid w:val="00DF5913"/>
    <w:rsid w:val="00DF591F"/>
    <w:rsid w:val="00E06350"/>
    <w:rsid w:val="00E126B1"/>
    <w:rsid w:val="00E2312D"/>
    <w:rsid w:val="00E256E5"/>
    <w:rsid w:val="00E257C5"/>
    <w:rsid w:val="00E31339"/>
    <w:rsid w:val="00E3276C"/>
    <w:rsid w:val="00E44D87"/>
    <w:rsid w:val="00E455A6"/>
    <w:rsid w:val="00E467C2"/>
    <w:rsid w:val="00E530CF"/>
    <w:rsid w:val="00E636E7"/>
    <w:rsid w:val="00E64678"/>
    <w:rsid w:val="00E6637B"/>
    <w:rsid w:val="00E66CA7"/>
    <w:rsid w:val="00E72EA7"/>
    <w:rsid w:val="00E863CF"/>
    <w:rsid w:val="00EA1138"/>
    <w:rsid w:val="00EA4938"/>
    <w:rsid w:val="00EA7BE4"/>
    <w:rsid w:val="00EB044A"/>
    <w:rsid w:val="00EB555D"/>
    <w:rsid w:val="00EB6CB4"/>
    <w:rsid w:val="00EC16A2"/>
    <w:rsid w:val="00EC5AAE"/>
    <w:rsid w:val="00EC7D65"/>
    <w:rsid w:val="00ED0AE2"/>
    <w:rsid w:val="00ED1EA2"/>
    <w:rsid w:val="00ED246C"/>
    <w:rsid w:val="00ED2A5C"/>
    <w:rsid w:val="00ED4F30"/>
    <w:rsid w:val="00EE482D"/>
    <w:rsid w:val="00EE581C"/>
    <w:rsid w:val="00EF0BCD"/>
    <w:rsid w:val="00EF0E53"/>
    <w:rsid w:val="00EF46C1"/>
    <w:rsid w:val="00F00FBF"/>
    <w:rsid w:val="00F01807"/>
    <w:rsid w:val="00F05232"/>
    <w:rsid w:val="00F1792C"/>
    <w:rsid w:val="00F17C7E"/>
    <w:rsid w:val="00F20113"/>
    <w:rsid w:val="00F204D4"/>
    <w:rsid w:val="00F21C90"/>
    <w:rsid w:val="00F2321B"/>
    <w:rsid w:val="00F312C6"/>
    <w:rsid w:val="00F31855"/>
    <w:rsid w:val="00F31E7A"/>
    <w:rsid w:val="00F326AC"/>
    <w:rsid w:val="00F332DC"/>
    <w:rsid w:val="00F57FCD"/>
    <w:rsid w:val="00F62E91"/>
    <w:rsid w:val="00F67053"/>
    <w:rsid w:val="00F6736B"/>
    <w:rsid w:val="00F70391"/>
    <w:rsid w:val="00F8042A"/>
    <w:rsid w:val="00F80BCF"/>
    <w:rsid w:val="00F81AA1"/>
    <w:rsid w:val="00F84EF4"/>
    <w:rsid w:val="00F878BD"/>
    <w:rsid w:val="00F90AA4"/>
    <w:rsid w:val="00F92F95"/>
    <w:rsid w:val="00F964B4"/>
    <w:rsid w:val="00FA28AA"/>
    <w:rsid w:val="00FA67F6"/>
    <w:rsid w:val="00FB0B8D"/>
    <w:rsid w:val="00FB280B"/>
    <w:rsid w:val="00FB6BC9"/>
    <w:rsid w:val="00FC1699"/>
    <w:rsid w:val="00FD67BF"/>
    <w:rsid w:val="00FE3303"/>
    <w:rsid w:val="00FE7E36"/>
    <w:rsid w:val="00FF06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93B50"/>
    <w:rPr>
      <w:rFonts w:ascii="Arial" w:hAnsi="Arial"/>
      <w:sz w:val="28"/>
      <w:lang w:val="uk-UA"/>
    </w:rPr>
  </w:style>
  <w:style w:type="paragraph" w:styleId="10">
    <w:name w:val="heading 1"/>
    <w:basedOn w:val="a2"/>
    <w:next w:val="a2"/>
    <w:link w:val="11"/>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qFormat/>
    <w:rsid w:val="00193B50"/>
    <w:pPr>
      <w:keepNext/>
      <w:outlineLvl w:val="1"/>
    </w:pPr>
    <w:rPr>
      <w:rFonts w:ascii="Times New Roman" w:hAnsi="Times New Roman"/>
      <w:b/>
      <w:i/>
      <w:sz w:val="24"/>
      <w:lang w:val="ru-RU"/>
    </w:rPr>
  </w:style>
  <w:style w:type="paragraph" w:styleId="31">
    <w:name w:val="heading 3"/>
    <w:basedOn w:val="a2"/>
    <w:next w:val="a2"/>
    <w:link w:val="32"/>
    <w:qFormat/>
    <w:rsid w:val="00193B50"/>
    <w:pPr>
      <w:keepNext/>
      <w:spacing w:before="240" w:after="60"/>
      <w:outlineLvl w:val="2"/>
    </w:pPr>
    <w:rPr>
      <w:rFonts w:cs="Arial"/>
      <w:b/>
      <w:bCs/>
      <w:sz w:val="26"/>
      <w:szCs w:val="26"/>
    </w:rPr>
  </w:style>
  <w:style w:type="paragraph" w:styleId="41">
    <w:name w:val="heading 4"/>
    <w:basedOn w:val="a2"/>
    <w:next w:val="a2"/>
    <w:link w:val="42"/>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qFormat/>
    <w:rsid w:val="00193B50"/>
    <w:pPr>
      <w:keepNext/>
      <w:jc w:val="center"/>
      <w:outlineLvl w:val="4"/>
    </w:pPr>
    <w:rPr>
      <w:rFonts w:ascii="Times New Roman" w:hAnsi="Times New Roman"/>
      <w:i/>
    </w:rPr>
  </w:style>
  <w:style w:type="paragraph" w:styleId="6">
    <w:name w:val="heading 6"/>
    <w:basedOn w:val="a2"/>
    <w:next w:val="a2"/>
    <w:link w:val="60"/>
    <w:qFormat/>
    <w:rsid w:val="00193B50"/>
    <w:pPr>
      <w:keepNext/>
      <w:jc w:val="center"/>
      <w:outlineLvl w:val="5"/>
    </w:pPr>
    <w:rPr>
      <w:rFonts w:ascii="Times New Roman" w:hAnsi="Times New Roman"/>
      <w:b/>
      <w:i/>
    </w:rPr>
  </w:style>
  <w:style w:type="paragraph" w:styleId="7">
    <w:name w:val="heading 7"/>
    <w:basedOn w:val="a2"/>
    <w:next w:val="a2"/>
    <w:link w:val="70"/>
    <w:qFormat/>
    <w:rsid w:val="00193B50"/>
    <w:pPr>
      <w:keepNext/>
      <w:outlineLvl w:val="6"/>
    </w:pPr>
    <w:rPr>
      <w:rFonts w:ascii="Times New Roman" w:hAnsi="Times New Roman"/>
    </w:rPr>
  </w:style>
  <w:style w:type="paragraph" w:styleId="8">
    <w:name w:val="heading 8"/>
    <w:basedOn w:val="a2"/>
    <w:next w:val="a2"/>
    <w:link w:val="80"/>
    <w:qFormat/>
    <w:rsid w:val="00193B50"/>
    <w:pPr>
      <w:keepNext/>
      <w:jc w:val="center"/>
      <w:outlineLvl w:val="7"/>
    </w:pPr>
    <w:rPr>
      <w:rFonts w:ascii="Times New Roman" w:hAnsi="Times New Roman"/>
    </w:rPr>
  </w:style>
  <w:style w:type="paragraph" w:styleId="9">
    <w:name w:val="heading 9"/>
    <w:basedOn w:val="a2"/>
    <w:next w:val="a2"/>
    <w:link w:val="90"/>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ata1">
    <w:name w:val="Nata1"/>
    <w:basedOn w:val="a2"/>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rPr>
      <w:rFonts w:ascii="Verdana" w:hAnsi="Verdana" w:cs="Verdana"/>
      <w:sz w:val="20"/>
      <w:lang w:val="en-US" w:eastAsia="en-US"/>
    </w:rPr>
  </w:style>
  <w:style w:type="paragraph" w:customStyle="1" w:styleId="12">
    <w:name w:val="Обычный1"/>
    <w:semiHidden/>
    <w:rsid w:val="00193B50"/>
    <w:pPr>
      <w:widowControl w:val="0"/>
      <w:spacing w:line="280" w:lineRule="auto"/>
      <w:ind w:left="40" w:firstLine="340"/>
      <w:jc w:val="both"/>
    </w:pPr>
    <w:rPr>
      <w:snapToGrid w:val="0"/>
      <w:lang w:val="uk-UA"/>
    </w:rPr>
  </w:style>
  <w:style w:type="paragraph" w:customStyle="1" w:styleId="FR1">
    <w:name w:val="FR1"/>
    <w:semiHidden/>
    <w:rsid w:val="00193B50"/>
    <w:pPr>
      <w:widowControl w:val="0"/>
      <w:spacing w:before="40" w:line="320" w:lineRule="auto"/>
      <w:ind w:firstLine="380"/>
      <w:jc w:val="both"/>
    </w:pPr>
    <w:rPr>
      <w:rFonts w:ascii="Arial" w:hAnsi="Arial"/>
      <w:i/>
      <w:snapToGrid w:val="0"/>
      <w:sz w:val="18"/>
      <w:lang w:val="uk-UA"/>
    </w:rPr>
  </w:style>
  <w:style w:type="paragraph" w:styleId="a6">
    <w:name w:val="Body Text"/>
    <w:aliases w:val="Знак Знак,Знак"/>
    <w:basedOn w:val="a2"/>
    <w:link w:val="13"/>
    <w:semiHidden/>
    <w:rsid w:val="00193B50"/>
    <w:pPr>
      <w:jc w:val="center"/>
    </w:pPr>
    <w:rPr>
      <w:rFonts w:ascii="Times New Roman" w:hAnsi="Times New Roman"/>
      <w:sz w:val="20"/>
      <w:lang w:eastAsia="uk-UA"/>
    </w:rPr>
  </w:style>
  <w:style w:type="paragraph" w:styleId="24">
    <w:name w:val="Body Text 2"/>
    <w:basedOn w:val="a2"/>
    <w:link w:val="25"/>
    <w:semiHidden/>
    <w:rsid w:val="00193B50"/>
    <w:rPr>
      <w:rFonts w:ascii="Times New Roman" w:hAnsi="Times New Roman"/>
      <w:sz w:val="14"/>
      <w:lang w:eastAsia="uk-UA"/>
    </w:rPr>
  </w:style>
  <w:style w:type="paragraph" w:styleId="33">
    <w:name w:val="Body Text 3"/>
    <w:basedOn w:val="a2"/>
    <w:link w:val="34"/>
    <w:semiHidden/>
    <w:rsid w:val="00193B50"/>
    <w:rPr>
      <w:rFonts w:ascii="Times New Roman" w:hAnsi="Times New Roman"/>
      <w:sz w:val="18"/>
      <w:lang w:eastAsia="uk-UA"/>
    </w:rPr>
  </w:style>
  <w:style w:type="paragraph" w:styleId="a7">
    <w:name w:val="Body Text Indent"/>
    <w:basedOn w:val="a2"/>
    <w:link w:val="a8"/>
    <w:semiHidden/>
    <w:rsid w:val="00193B50"/>
    <w:pPr>
      <w:spacing w:after="120"/>
      <w:ind w:left="283"/>
    </w:pPr>
  </w:style>
  <w:style w:type="paragraph" w:customStyle="1" w:styleId="Default">
    <w:name w:val="Default"/>
    <w:semiHidden/>
    <w:rsid w:val="00193B50"/>
    <w:pPr>
      <w:autoSpaceDE w:val="0"/>
      <w:autoSpaceDN w:val="0"/>
      <w:adjustRightInd w:val="0"/>
    </w:pPr>
    <w:rPr>
      <w:color w:val="000000"/>
      <w:sz w:val="24"/>
      <w:szCs w:val="24"/>
    </w:rPr>
  </w:style>
  <w:style w:type="paragraph" w:styleId="HTML">
    <w:name w:val="HTML Preformatted"/>
    <w:basedOn w:val="a2"/>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paragraph" w:styleId="26">
    <w:name w:val="Body Text Indent 2"/>
    <w:basedOn w:val="a2"/>
    <w:link w:val="27"/>
    <w:semiHidden/>
    <w:rsid w:val="00193B50"/>
    <w:pPr>
      <w:spacing w:after="120" w:line="480" w:lineRule="auto"/>
      <w:ind w:left="283"/>
    </w:pPr>
    <w:rPr>
      <w:rFonts w:ascii="Times New Roman" w:hAnsi="Times New Roman"/>
      <w:sz w:val="20"/>
    </w:rPr>
  </w:style>
  <w:style w:type="paragraph" w:styleId="35">
    <w:name w:val="Body Text Indent 3"/>
    <w:basedOn w:val="a2"/>
    <w:semiHidden/>
    <w:rsid w:val="00193B50"/>
    <w:pPr>
      <w:spacing w:after="120"/>
      <w:ind w:left="283"/>
    </w:pPr>
    <w:rPr>
      <w:rFonts w:ascii="Times New Roman" w:hAnsi="Times New Roman"/>
      <w:sz w:val="16"/>
      <w:szCs w:val="16"/>
    </w:rPr>
  </w:style>
  <w:style w:type="paragraph" w:styleId="a9">
    <w:name w:val="header"/>
    <w:basedOn w:val="a2"/>
    <w:link w:val="aa"/>
    <w:semiHidden/>
    <w:rsid w:val="00193B50"/>
    <w:pPr>
      <w:tabs>
        <w:tab w:val="center" w:pos="4677"/>
        <w:tab w:val="right" w:pos="9355"/>
      </w:tabs>
    </w:pPr>
  </w:style>
  <w:style w:type="character" w:customStyle="1" w:styleId="aa">
    <w:name w:val="Верхний колонтитул Знак"/>
    <w:link w:val="a9"/>
    <w:rsid w:val="00193B50"/>
    <w:rPr>
      <w:rFonts w:ascii="Arial" w:hAnsi="Arial"/>
      <w:sz w:val="28"/>
      <w:lang w:val="uk-UA" w:eastAsia="ru-RU" w:bidi="ar-SA"/>
    </w:rPr>
  </w:style>
  <w:style w:type="paragraph" w:styleId="ab">
    <w:name w:val="footer"/>
    <w:basedOn w:val="a2"/>
    <w:link w:val="ac"/>
    <w:semiHidden/>
    <w:rsid w:val="00193B50"/>
    <w:pPr>
      <w:tabs>
        <w:tab w:val="center" w:pos="4677"/>
        <w:tab w:val="right" w:pos="9355"/>
      </w:tabs>
    </w:pPr>
  </w:style>
  <w:style w:type="character" w:customStyle="1" w:styleId="ac">
    <w:name w:val="Нижний колонтитул Знак"/>
    <w:link w:val="ab"/>
    <w:rsid w:val="00193B50"/>
    <w:rPr>
      <w:rFonts w:ascii="Arial" w:hAnsi="Arial"/>
      <w:sz w:val="28"/>
      <w:lang w:val="uk-UA" w:eastAsia="ru-RU" w:bidi="ar-SA"/>
    </w:rPr>
  </w:style>
  <w:style w:type="paragraph" w:customStyle="1" w:styleId="ad">
    <w:name w:val="!Простой текст!"/>
    <w:basedOn w:val="a2"/>
    <w:link w:val="ae"/>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rsid w:val="00193B50"/>
    <w:rPr>
      <w:sz w:val="24"/>
      <w:szCs w:val="24"/>
      <w:lang w:val="ru-RU" w:eastAsia="ru-RU" w:bidi="ar-SA"/>
    </w:rPr>
  </w:style>
  <w:style w:type="paragraph" w:styleId="af">
    <w:name w:val="Normal (Web)"/>
    <w:aliases w:val="Обычный (Web)"/>
    <w:basedOn w:val="a2"/>
    <w:semiHidden/>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rsid w:val="00193B50"/>
    <w:rPr>
      <w:rFonts w:ascii="Arial" w:hAnsi="Arial" w:cs="Arial"/>
      <w:b/>
      <w:bCs/>
      <w:sz w:val="26"/>
      <w:szCs w:val="26"/>
      <w:lang w:val="uk-UA" w:eastAsia="ru-RU" w:bidi="ar-SA"/>
    </w:rPr>
  </w:style>
  <w:style w:type="numbering" w:customStyle="1" w:styleId="14">
    <w:name w:val="Нет списка1"/>
    <w:next w:val="a5"/>
    <w:semiHidden/>
    <w:unhideWhenUsed/>
    <w:rsid w:val="00193B50"/>
  </w:style>
  <w:style w:type="character" w:customStyle="1" w:styleId="110">
    <w:name w:val="Знак Знак11"/>
    <w:semiHidden/>
    <w:rsid w:val="00193B50"/>
    <w:rPr>
      <w:rFonts w:ascii="Times New Roman" w:eastAsia="Times New Roman" w:hAnsi="Times New Roman" w:cs="Times New Roman"/>
      <w:sz w:val="20"/>
      <w:szCs w:val="20"/>
      <w:lang w:eastAsia="ru-RU"/>
    </w:rPr>
  </w:style>
  <w:style w:type="character" w:styleId="af0">
    <w:name w:val="page number"/>
    <w:basedOn w:val="a3"/>
    <w:semiHidden/>
    <w:rsid w:val="00193B50"/>
  </w:style>
  <w:style w:type="character" w:customStyle="1" w:styleId="11">
    <w:name w:val="Заголовок 1 Знак"/>
    <w:link w:val="10"/>
    <w:rsid w:val="00193B50"/>
    <w:rPr>
      <w:b/>
      <w:sz w:val="28"/>
      <w:lang w:val="uk-UA" w:eastAsia="ru-RU" w:bidi="ar-SA"/>
    </w:rPr>
  </w:style>
  <w:style w:type="character" w:customStyle="1" w:styleId="23">
    <w:name w:val="Заголовок 2 Знак"/>
    <w:aliases w:val="Заголовок 2 Знак Знак Знак Знак Знак Знак Знак Знак Знак Знак"/>
    <w:link w:val="22"/>
    <w:rsid w:val="00193B50"/>
    <w:rPr>
      <w:b/>
      <w:i/>
      <w:sz w:val="24"/>
      <w:lang w:val="ru-RU" w:eastAsia="ru-RU" w:bidi="ar-SA"/>
    </w:rPr>
  </w:style>
  <w:style w:type="character" w:customStyle="1" w:styleId="18">
    <w:name w:val="Знак Знак18"/>
    <w:semiHidden/>
    <w:rsid w:val="00193B50"/>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193B50"/>
    <w:rPr>
      <w:i/>
      <w:noProof/>
      <w:sz w:val="24"/>
      <w:lang w:val="ru-RU" w:eastAsia="ru-RU" w:bidi="ar-SA"/>
    </w:rPr>
  </w:style>
  <w:style w:type="character" w:customStyle="1" w:styleId="52">
    <w:name w:val="Заголовок 5 Знак"/>
    <w:link w:val="51"/>
    <w:rsid w:val="00193B50"/>
    <w:rPr>
      <w:i/>
      <w:sz w:val="28"/>
      <w:lang w:val="uk-UA" w:eastAsia="ru-RU" w:bidi="ar-SA"/>
    </w:rPr>
  </w:style>
  <w:style w:type="character" w:customStyle="1" w:styleId="60">
    <w:name w:val="Заголовок 6 Знак"/>
    <w:link w:val="6"/>
    <w:rsid w:val="00193B50"/>
    <w:rPr>
      <w:b/>
      <w:i/>
      <w:sz w:val="28"/>
      <w:lang w:val="uk-UA" w:eastAsia="ru-RU" w:bidi="ar-SA"/>
    </w:rPr>
  </w:style>
  <w:style w:type="character" w:customStyle="1" w:styleId="70">
    <w:name w:val="Заголовок 7 Знак"/>
    <w:link w:val="7"/>
    <w:rsid w:val="00193B50"/>
    <w:rPr>
      <w:sz w:val="28"/>
      <w:lang w:val="uk-UA" w:eastAsia="ru-RU" w:bidi="ar-SA"/>
    </w:rPr>
  </w:style>
  <w:style w:type="character" w:customStyle="1" w:styleId="80">
    <w:name w:val="Заголовок 8 Знак"/>
    <w:link w:val="8"/>
    <w:rsid w:val="00193B50"/>
    <w:rPr>
      <w:sz w:val="28"/>
      <w:lang w:val="uk-UA" w:eastAsia="ru-RU" w:bidi="ar-SA"/>
    </w:rPr>
  </w:style>
  <w:style w:type="character" w:customStyle="1" w:styleId="90">
    <w:name w:val="Заголовок 9 Знак"/>
    <w:link w:val="9"/>
    <w:rsid w:val="00193B50"/>
    <w:rPr>
      <w:i/>
      <w:lang w:val="uk-UA" w:eastAsia="ru-RU" w:bidi="ar-SA"/>
    </w:rPr>
  </w:style>
  <w:style w:type="character" w:customStyle="1" w:styleId="a8">
    <w:name w:val="Основной текст с отступом Знак"/>
    <w:link w:val="a7"/>
    <w:semiHidden/>
    <w:rsid w:val="00193B50"/>
    <w:rPr>
      <w:rFonts w:ascii="Arial" w:hAnsi="Arial"/>
      <w:sz w:val="28"/>
      <w:lang w:val="uk-UA" w:eastAsia="ru-RU" w:bidi="ar-SA"/>
    </w:rPr>
  </w:style>
  <w:style w:type="paragraph" w:styleId="15">
    <w:name w:val="toc 1"/>
    <w:basedOn w:val="a2"/>
    <w:next w:val="a2"/>
    <w:autoRedefine/>
    <w:semiHidden/>
    <w:rsid w:val="00193B50"/>
    <w:pPr>
      <w:tabs>
        <w:tab w:val="right" w:leader="dot" w:pos="9345"/>
      </w:tabs>
      <w:spacing w:line="360" w:lineRule="auto"/>
    </w:pPr>
    <w:rPr>
      <w:rFonts w:ascii="Times New Roman" w:hAnsi="Times New Roman"/>
      <w:noProof/>
      <w:szCs w:val="28"/>
      <w:lang w:val="en-US"/>
    </w:rPr>
  </w:style>
  <w:style w:type="character" w:customStyle="1" w:styleId="27">
    <w:name w:val="Основной текст с отступом 2 Знак"/>
    <w:link w:val="26"/>
    <w:semiHidden/>
    <w:rsid w:val="00193B50"/>
    <w:rPr>
      <w:lang w:val="uk-UA" w:eastAsia="ru-RU" w:bidi="ar-SA"/>
    </w:rPr>
  </w:style>
  <w:style w:type="character" w:customStyle="1" w:styleId="34">
    <w:name w:val="Основной текст 3 Знак"/>
    <w:link w:val="33"/>
    <w:semiHidden/>
    <w:rsid w:val="00193B50"/>
    <w:rPr>
      <w:sz w:val="18"/>
      <w:lang w:val="uk-UA" w:eastAsia="uk-UA" w:bidi="ar-SA"/>
    </w:rPr>
  </w:style>
  <w:style w:type="character" w:customStyle="1" w:styleId="25">
    <w:name w:val="Основной текст 2 Знак"/>
    <w:link w:val="24"/>
    <w:semiHidden/>
    <w:rsid w:val="00193B50"/>
    <w:rPr>
      <w:sz w:val="14"/>
      <w:lang w:val="uk-UA" w:eastAsia="uk-UA" w:bidi="ar-SA"/>
    </w:rPr>
  </w:style>
  <w:style w:type="paragraph" w:styleId="af1">
    <w:name w:val="Title"/>
    <w:aliases w:val="Title of Tables,Title of Tables1,Title of Tables2"/>
    <w:basedOn w:val="a2"/>
    <w:link w:val="af2"/>
    <w:qFormat/>
    <w:rsid w:val="00193B50"/>
    <w:pPr>
      <w:jc w:val="center"/>
    </w:pPr>
    <w:rPr>
      <w:rFonts w:ascii="Times New Roman" w:hAnsi="Times New Roman"/>
      <w:lang w:val="ru-RU"/>
    </w:rPr>
  </w:style>
  <w:style w:type="character" w:customStyle="1" w:styleId="af2">
    <w:name w:val="Название Знак"/>
    <w:aliases w:val="Title of Tables Знак,Title of Tables1 Знак,Title of Tables2 Знак"/>
    <w:link w:val="af1"/>
    <w:rsid w:val="00193B50"/>
    <w:rPr>
      <w:sz w:val="28"/>
      <w:lang w:val="ru-RU" w:eastAsia="ru-RU" w:bidi="ar-SA"/>
    </w:rPr>
  </w:style>
  <w:style w:type="character" w:customStyle="1" w:styleId="13">
    <w:name w:val="Основной текст Знак1"/>
    <w:aliases w:val="Знак Знак Знак2,Знак Знак1"/>
    <w:link w:val="a6"/>
    <w:semiHidden/>
    <w:rsid w:val="00193B50"/>
    <w:rPr>
      <w:lang w:val="uk-UA" w:eastAsia="uk-UA" w:bidi="ar-SA"/>
    </w:rPr>
  </w:style>
  <w:style w:type="paragraph" w:styleId="af3">
    <w:name w:val="Subtitle"/>
    <w:basedOn w:val="a2"/>
    <w:qFormat/>
    <w:rsid w:val="00193B50"/>
    <w:pPr>
      <w:jc w:val="both"/>
    </w:pPr>
    <w:rPr>
      <w:rFonts w:ascii="Times New Roman" w:hAnsi="Times New Roman"/>
      <w:lang w:val="ru-RU"/>
    </w:rPr>
  </w:style>
  <w:style w:type="character" w:customStyle="1" w:styleId="36">
    <w:name w:val="Знак Знак3"/>
    <w:semiHidden/>
    <w:rsid w:val="00193B50"/>
    <w:rPr>
      <w:rFonts w:ascii="Times New Roman" w:eastAsia="Times New Roman" w:hAnsi="Times New Roman" w:cs="Times New Roman"/>
      <w:sz w:val="20"/>
      <w:szCs w:val="20"/>
      <w:lang w:eastAsia="ru-RU"/>
    </w:rPr>
  </w:style>
  <w:style w:type="paragraph" w:styleId="af4">
    <w:name w:val="Document Map"/>
    <w:basedOn w:val="a2"/>
    <w:link w:val="af5"/>
    <w:semiHidden/>
    <w:rsid w:val="00193B50"/>
    <w:pPr>
      <w:shd w:val="clear" w:color="auto" w:fill="000080"/>
    </w:pPr>
    <w:rPr>
      <w:rFonts w:ascii="Tahoma" w:hAnsi="Tahoma"/>
      <w:sz w:val="20"/>
      <w:lang w:val="ru-RU"/>
    </w:rPr>
  </w:style>
  <w:style w:type="character" w:customStyle="1" w:styleId="af5">
    <w:name w:val="Схема документа Знак"/>
    <w:link w:val="af4"/>
    <w:semiHidden/>
    <w:rsid w:val="00193B50"/>
    <w:rPr>
      <w:rFonts w:ascii="Tahoma" w:hAnsi="Tahoma"/>
      <w:lang w:val="ru-RU" w:eastAsia="ru-RU" w:bidi="ar-SA"/>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193B50"/>
    <w:rPr>
      <w:rFonts w:ascii="Times New Roman" w:hAnsi="Times New Roman"/>
      <w:sz w:val="20"/>
      <w:lang w:val="ru-RU"/>
    </w:rPr>
  </w:style>
  <w:style w:type="character" w:styleId="af7">
    <w:name w:val="footnote reference"/>
    <w:aliases w:val="сноска,Знак сноски-FN,Footnote Reference Number"/>
    <w:semiHidden/>
    <w:rsid w:val="00193B50"/>
    <w:rPr>
      <w:vertAlign w:val="superscript"/>
    </w:rPr>
  </w:style>
  <w:style w:type="paragraph" w:customStyle="1" w:styleId="CharCharChar">
    <w:name w:val="Знак Char Char Char"/>
    <w:basedOn w:val="a2"/>
    <w:semiHidden/>
    <w:rsid w:val="00193B50"/>
    <w:pPr>
      <w:spacing w:after="160" w:line="240" w:lineRule="exact"/>
    </w:pPr>
    <w:rPr>
      <w:rFonts w:ascii="Times New Roman" w:hAnsi="Times New Roman" w:cs="Arial"/>
      <w:sz w:val="20"/>
      <w:lang w:val="de-DE" w:eastAsia="de-CH"/>
    </w:rPr>
  </w:style>
  <w:style w:type="paragraph" w:customStyle="1" w:styleId="17">
    <w:name w:val="Розд_1"/>
    <w:basedOn w:val="10"/>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numbering" w:styleId="111111">
    <w:name w:val="Outline List 2"/>
    <w:basedOn w:val="a5"/>
    <w:semiHidden/>
    <w:rsid w:val="00193B50"/>
    <w:pPr>
      <w:numPr>
        <w:numId w:val="3"/>
      </w:numPr>
    </w:pPr>
  </w:style>
  <w:style w:type="paragraph" w:customStyle="1" w:styleId="1110">
    <w:name w:val="Розд_1.1.1_"/>
    <w:basedOn w:val="a2"/>
    <w:rsid w:val="00193B50"/>
    <w:pPr>
      <w:keepNext/>
      <w:spacing w:line="360" w:lineRule="auto"/>
      <w:ind w:firstLine="539"/>
      <w:jc w:val="both"/>
      <w:outlineLvl w:val="2"/>
    </w:pPr>
    <w:rPr>
      <w:rFonts w:ascii="Times New Roman" w:hAnsi="Times New Roman"/>
    </w:rPr>
  </w:style>
  <w:style w:type="numbering" w:styleId="1ai">
    <w:name w:val="Outline List 1"/>
    <w:basedOn w:val="a5"/>
    <w:semiHidden/>
    <w:rsid w:val="00193B50"/>
    <w:pPr>
      <w:numPr>
        <w:numId w:val="4"/>
      </w:numPr>
    </w:pPr>
  </w:style>
  <w:style w:type="paragraph" w:styleId="HTML0">
    <w:name w:val="HTML Address"/>
    <w:basedOn w:val="a2"/>
    <w:semiHidden/>
    <w:rsid w:val="00193B50"/>
    <w:rPr>
      <w:i/>
      <w:iCs/>
    </w:rPr>
  </w:style>
  <w:style w:type="paragraph" w:styleId="af8">
    <w:name w:val="envelope address"/>
    <w:basedOn w:val="a2"/>
    <w:semiHidden/>
    <w:rsid w:val="00193B50"/>
    <w:pPr>
      <w:framePr w:w="7920" w:h="1980" w:hRule="exact" w:hSpace="180" w:wrap="auto" w:hAnchor="page" w:xAlign="center" w:yAlign="bottom"/>
      <w:ind w:left="2880"/>
    </w:pPr>
    <w:rPr>
      <w:rFonts w:cs="Arial"/>
      <w:sz w:val="24"/>
      <w:szCs w:val="24"/>
    </w:rPr>
  </w:style>
  <w:style w:type="character" w:styleId="HTML1">
    <w:name w:val="HTML Acronym"/>
    <w:basedOn w:val="a3"/>
    <w:semiHidden/>
    <w:rsid w:val="00193B50"/>
  </w:style>
  <w:style w:type="table" w:styleId="-1">
    <w:name w:val="Table Web 1"/>
    <w:basedOn w:val="a4"/>
    <w:semiHidden/>
    <w:rsid w:val="00193B5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93B5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93B5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qFormat/>
    <w:rsid w:val="00193B50"/>
    <w:rPr>
      <w:i/>
      <w:iCs/>
    </w:rPr>
  </w:style>
  <w:style w:type="character" w:styleId="afa">
    <w:name w:val="Hyperlink"/>
    <w:semiHidden/>
    <w:rsid w:val="00193B50"/>
    <w:rPr>
      <w:color w:val="0000FF"/>
      <w:u w:val="single"/>
    </w:rPr>
  </w:style>
  <w:style w:type="paragraph" w:styleId="afb">
    <w:name w:val="Date"/>
    <w:basedOn w:val="a2"/>
    <w:next w:val="a2"/>
    <w:semiHidden/>
    <w:rsid w:val="00193B50"/>
  </w:style>
  <w:style w:type="paragraph" w:styleId="afc">
    <w:name w:val="Note Heading"/>
    <w:basedOn w:val="a2"/>
    <w:next w:val="a2"/>
    <w:semiHidden/>
    <w:rsid w:val="00193B50"/>
  </w:style>
  <w:style w:type="table" w:styleId="afd">
    <w:name w:val="Table Elegant"/>
    <w:basedOn w:val="a4"/>
    <w:semiHidden/>
    <w:rsid w:val="00193B5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193B5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193B5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93B50"/>
    <w:rPr>
      <w:rFonts w:ascii="Courier New" w:hAnsi="Courier New" w:cs="Courier New"/>
      <w:sz w:val="20"/>
      <w:szCs w:val="20"/>
    </w:rPr>
  </w:style>
  <w:style w:type="table" w:styleId="1a">
    <w:name w:val="Table Classic 1"/>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93B5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93B5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93B50"/>
    <w:rPr>
      <w:rFonts w:ascii="Courier New" w:hAnsi="Courier New" w:cs="Courier New"/>
      <w:sz w:val="20"/>
      <w:szCs w:val="20"/>
    </w:rPr>
  </w:style>
  <w:style w:type="paragraph" w:styleId="afe">
    <w:name w:val="Body Text First Indent"/>
    <w:basedOn w:val="a6"/>
    <w:semiHidden/>
    <w:rsid w:val="00193B50"/>
    <w:pPr>
      <w:spacing w:after="120"/>
      <w:ind w:firstLine="210"/>
      <w:jc w:val="left"/>
    </w:pPr>
    <w:rPr>
      <w:rFonts w:ascii="Arial" w:hAnsi="Arial"/>
      <w:sz w:val="28"/>
      <w:lang w:eastAsia="ru-RU"/>
    </w:rPr>
  </w:style>
  <w:style w:type="paragraph" w:styleId="2a">
    <w:name w:val="Body Text First Indent 2"/>
    <w:basedOn w:val="a7"/>
    <w:semiHidden/>
    <w:rsid w:val="00193B50"/>
    <w:pPr>
      <w:ind w:firstLine="210"/>
    </w:pPr>
  </w:style>
  <w:style w:type="paragraph" w:styleId="a0">
    <w:name w:val="List Bullet"/>
    <w:basedOn w:val="a2"/>
    <w:semiHidden/>
    <w:rsid w:val="00193B50"/>
    <w:pPr>
      <w:numPr>
        <w:numId w:val="5"/>
      </w:numPr>
    </w:pPr>
  </w:style>
  <w:style w:type="paragraph" w:styleId="20">
    <w:name w:val="List Bullet 2"/>
    <w:basedOn w:val="a2"/>
    <w:semiHidden/>
    <w:rsid w:val="00193B50"/>
    <w:pPr>
      <w:numPr>
        <w:numId w:val="6"/>
      </w:numPr>
    </w:pPr>
  </w:style>
  <w:style w:type="paragraph" w:styleId="30">
    <w:name w:val="List Bullet 3"/>
    <w:basedOn w:val="a2"/>
    <w:semiHidden/>
    <w:rsid w:val="00193B50"/>
    <w:pPr>
      <w:numPr>
        <w:numId w:val="7"/>
      </w:numPr>
    </w:pPr>
  </w:style>
  <w:style w:type="paragraph" w:styleId="40">
    <w:name w:val="List Bullet 4"/>
    <w:basedOn w:val="a2"/>
    <w:semiHidden/>
    <w:rsid w:val="00193B50"/>
    <w:pPr>
      <w:numPr>
        <w:numId w:val="8"/>
      </w:numPr>
    </w:pPr>
  </w:style>
  <w:style w:type="paragraph" w:styleId="50">
    <w:name w:val="List Bullet 5"/>
    <w:basedOn w:val="a2"/>
    <w:semiHidden/>
    <w:rsid w:val="00193B50"/>
    <w:pPr>
      <w:numPr>
        <w:numId w:val="9"/>
      </w:numPr>
    </w:pPr>
  </w:style>
  <w:style w:type="character" w:styleId="aff">
    <w:name w:val="line number"/>
    <w:basedOn w:val="a3"/>
    <w:semiHidden/>
    <w:rsid w:val="00193B50"/>
  </w:style>
  <w:style w:type="paragraph" w:styleId="a">
    <w:name w:val="List Number"/>
    <w:basedOn w:val="a2"/>
    <w:semiHidden/>
    <w:rsid w:val="00193B50"/>
    <w:pPr>
      <w:numPr>
        <w:numId w:val="10"/>
      </w:numPr>
    </w:pPr>
  </w:style>
  <w:style w:type="paragraph" w:styleId="2">
    <w:name w:val="List Number 2"/>
    <w:basedOn w:val="a2"/>
    <w:semiHidden/>
    <w:rsid w:val="00193B50"/>
    <w:pPr>
      <w:numPr>
        <w:numId w:val="11"/>
      </w:numPr>
    </w:pPr>
  </w:style>
  <w:style w:type="paragraph" w:styleId="3">
    <w:name w:val="List Number 3"/>
    <w:basedOn w:val="a2"/>
    <w:semiHidden/>
    <w:rsid w:val="00193B50"/>
    <w:pPr>
      <w:numPr>
        <w:numId w:val="12"/>
      </w:numPr>
    </w:pPr>
  </w:style>
  <w:style w:type="paragraph" w:styleId="4">
    <w:name w:val="List Number 4"/>
    <w:basedOn w:val="a2"/>
    <w:semiHidden/>
    <w:rsid w:val="00193B50"/>
    <w:pPr>
      <w:numPr>
        <w:numId w:val="13"/>
      </w:numPr>
    </w:pPr>
  </w:style>
  <w:style w:type="paragraph" w:styleId="5">
    <w:name w:val="List Number 5"/>
    <w:basedOn w:val="a2"/>
    <w:semiHidden/>
    <w:rsid w:val="00193B50"/>
    <w:pPr>
      <w:numPr>
        <w:numId w:val="14"/>
      </w:numPr>
    </w:pPr>
  </w:style>
  <w:style w:type="character" w:styleId="HTML4">
    <w:name w:val="HTML Sample"/>
    <w:semiHidden/>
    <w:rsid w:val="00193B50"/>
    <w:rPr>
      <w:rFonts w:ascii="Courier New" w:hAnsi="Courier New" w:cs="Courier New"/>
    </w:rPr>
  </w:style>
  <w:style w:type="paragraph" w:styleId="2b">
    <w:name w:val="envelope return"/>
    <w:basedOn w:val="a2"/>
    <w:semiHidden/>
    <w:rsid w:val="00193B50"/>
    <w:rPr>
      <w:rFonts w:cs="Arial"/>
      <w:sz w:val="20"/>
    </w:rPr>
  </w:style>
  <w:style w:type="table" w:styleId="1b">
    <w:name w:val="Table 3D effects 1"/>
    <w:basedOn w:val="a4"/>
    <w:semiHidden/>
    <w:rsid w:val="00193B5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193B5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193B5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Normal Indent"/>
    <w:basedOn w:val="a2"/>
    <w:semiHidden/>
    <w:rsid w:val="00193B50"/>
    <w:pPr>
      <w:ind w:left="708"/>
    </w:pPr>
  </w:style>
  <w:style w:type="character" w:styleId="HTML5">
    <w:name w:val="HTML Definition"/>
    <w:semiHidden/>
    <w:rsid w:val="00193B50"/>
    <w:rPr>
      <w:i/>
      <w:iCs/>
    </w:rPr>
  </w:style>
  <w:style w:type="character" w:styleId="HTML6">
    <w:name w:val="HTML Variable"/>
    <w:semiHidden/>
    <w:rsid w:val="00193B50"/>
    <w:rPr>
      <w:i/>
      <w:iCs/>
    </w:rPr>
  </w:style>
  <w:style w:type="character" w:styleId="HTML7">
    <w:name w:val="HTML Typewriter"/>
    <w:semiHidden/>
    <w:rsid w:val="00193B50"/>
    <w:rPr>
      <w:rFonts w:ascii="Courier New" w:hAnsi="Courier New" w:cs="Courier New"/>
      <w:sz w:val="20"/>
      <w:szCs w:val="20"/>
    </w:rPr>
  </w:style>
  <w:style w:type="paragraph" w:styleId="aff1">
    <w:name w:val="Signature"/>
    <w:basedOn w:val="a2"/>
    <w:semiHidden/>
    <w:rsid w:val="00193B50"/>
    <w:pPr>
      <w:ind w:left="4252"/>
    </w:pPr>
  </w:style>
  <w:style w:type="paragraph" w:styleId="aff2">
    <w:name w:val="Salutation"/>
    <w:basedOn w:val="a2"/>
    <w:next w:val="a2"/>
    <w:semiHidden/>
    <w:rsid w:val="00193B50"/>
  </w:style>
  <w:style w:type="paragraph" w:styleId="aff3">
    <w:name w:val="List Continue"/>
    <w:basedOn w:val="a2"/>
    <w:semiHidden/>
    <w:rsid w:val="00193B50"/>
    <w:pPr>
      <w:spacing w:after="120"/>
      <w:ind w:left="283"/>
    </w:pPr>
  </w:style>
  <w:style w:type="paragraph" w:styleId="2d">
    <w:name w:val="List Continue 2"/>
    <w:basedOn w:val="a2"/>
    <w:semiHidden/>
    <w:rsid w:val="00193B50"/>
    <w:pPr>
      <w:spacing w:after="120"/>
      <w:ind w:left="566"/>
    </w:pPr>
  </w:style>
  <w:style w:type="paragraph" w:styleId="39">
    <w:name w:val="List Continue 3"/>
    <w:basedOn w:val="a2"/>
    <w:semiHidden/>
    <w:rsid w:val="00193B50"/>
    <w:pPr>
      <w:spacing w:after="120"/>
      <w:ind w:left="849"/>
    </w:pPr>
  </w:style>
  <w:style w:type="paragraph" w:styleId="44">
    <w:name w:val="List Continue 4"/>
    <w:basedOn w:val="a2"/>
    <w:semiHidden/>
    <w:rsid w:val="00193B50"/>
    <w:pPr>
      <w:spacing w:after="120"/>
      <w:ind w:left="1132"/>
    </w:pPr>
  </w:style>
  <w:style w:type="paragraph" w:styleId="53">
    <w:name w:val="List Continue 5"/>
    <w:basedOn w:val="a2"/>
    <w:semiHidden/>
    <w:rsid w:val="00193B50"/>
    <w:pPr>
      <w:spacing w:after="120"/>
      <w:ind w:left="1415"/>
    </w:pPr>
  </w:style>
  <w:style w:type="character" w:styleId="aff4">
    <w:name w:val="FollowedHyperlink"/>
    <w:semiHidden/>
    <w:rsid w:val="00193B50"/>
    <w:rPr>
      <w:color w:val="800080"/>
      <w:u w:val="single"/>
    </w:rPr>
  </w:style>
  <w:style w:type="table" w:styleId="1c">
    <w:name w:val="Table Simple 1"/>
    <w:basedOn w:val="a4"/>
    <w:semiHidden/>
    <w:rsid w:val="00193B5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93B5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193B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5">
    <w:name w:val="Closing"/>
    <w:basedOn w:val="a2"/>
    <w:semiHidden/>
    <w:rsid w:val="00193B50"/>
    <w:pPr>
      <w:ind w:left="4252"/>
    </w:pPr>
  </w:style>
  <w:style w:type="table" w:styleId="aff6">
    <w:name w:val="Table Grid"/>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93B5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193B5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93B5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93B5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93B5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93B5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7">
    <w:name w:val="Table Contemporary"/>
    <w:basedOn w:val="a4"/>
    <w:semiHidden/>
    <w:rsid w:val="00193B5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List"/>
    <w:basedOn w:val="a2"/>
    <w:semiHidden/>
    <w:rsid w:val="00193B50"/>
    <w:pPr>
      <w:ind w:left="283" w:hanging="283"/>
    </w:pPr>
  </w:style>
  <w:style w:type="paragraph" w:styleId="2f0">
    <w:name w:val="List 2"/>
    <w:basedOn w:val="a2"/>
    <w:semiHidden/>
    <w:rsid w:val="00193B50"/>
    <w:pPr>
      <w:ind w:left="566" w:hanging="283"/>
    </w:pPr>
  </w:style>
  <w:style w:type="paragraph" w:styleId="3c">
    <w:name w:val="List 3"/>
    <w:basedOn w:val="a2"/>
    <w:semiHidden/>
    <w:rsid w:val="00193B50"/>
    <w:pPr>
      <w:ind w:left="849" w:hanging="283"/>
    </w:pPr>
  </w:style>
  <w:style w:type="paragraph" w:styleId="46">
    <w:name w:val="List 4"/>
    <w:basedOn w:val="a2"/>
    <w:semiHidden/>
    <w:rsid w:val="00193B50"/>
    <w:pPr>
      <w:ind w:left="1132" w:hanging="283"/>
    </w:pPr>
  </w:style>
  <w:style w:type="paragraph" w:styleId="55">
    <w:name w:val="List 5"/>
    <w:basedOn w:val="a2"/>
    <w:semiHidden/>
    <w:rsid w:val="00193B50"/>
    <w:pPr>
      <w:ind w:left="1415" w:hanging="283"/>
    </w:pPr>
  </w:style>
  <w:style w:type="table" w:styleId="aff9">
    <w:name w:val="Table Professional"/>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193B50"/>
    <w:pPr>
      <w:numPr>
        <w:numId w:val="15"/>
      </w:numPr>
    </w:pPr>
  </w:style>
  <w:style w:type="table" w:styleId="1e">
    <w:name w:val="Table Columns 1"/>
    <w:basedOn w:val="a4"/>
    <w:semiHidden/>
    <w:rsid w:val="00193B5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93B5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193B5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93B5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93B5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a">
    <w:name w:val="Strong"/>
    <w:uiPriority w:val="22"/>
    <w:qFormat/>
    <w:rsid w:val="00193B50"/>
    <w:rPr>
      <w:b/>
      <w:bCs/>
    </w:rPr>
  </w:style>
  <w:style w:type="table" w:styleId="-10">
    <w:name w:val="Table List 1"/>
    <w:basedOn w:val="a4"/>
    <w:semiHidden/>
    <w:rsid w:val="00193B5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93B5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93B5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93B5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b">
    <w:name w:val="Plain Text"/>
    <w:basedOn w:val="a2"/>
    <w:semiHidden/>
    <w:rsid w:val="00193B50"/>
    <w:rPr>
      <w:rFonts w:ascii="Courier New" w:hAnsi="Courier New" w:cs="Courier New"/>
      <w:sz w:val="20"/>
    </w:rPr>
  </w:style>
  <w:style w:type="table" w:styleId="affc">
    <w:name w:val="Table Theme"/>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4"/>
    <w:semiHidden/>
    <w:rsid w:val="00193B5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93B5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193B5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d">
    <w:name w:val="Block Text"/>
    <w:basedOn w:val="a2"/>
    <w:semiHidden/>
    <w:rsid w:val="00193B50"/>
    <w:pPr>
      <w:spacing w:after="120"/>
      <w:ind w:left="1440" w:right="1440"/>
    </w:pPr>
  </w:style>
  <w:style w:type="character" w:styleId="HTML8">
    <w:name w:val="HTML Cite"/>
    <w:semiHidden/>
    <w:rsid w:val="00193B50"/>
    <w:rPr>
      <w:i/>
      <w:iCs/>
    </w:rPr>
  </w:style>
  <w:style w:type="paragraph" w:styleId="affe">
    <w:name w:val="Message Header"/>
    <w:basedOn w:val="a2"/>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
    <w:name w:val="E-mail Signature"/>
    <w:basedOn w:val="a2"/>
    <w:semiHidden/>
    <w:rsid w:val="00193B50"/>
  </w:style>
  <w:style w:type="paragraph" w:styleId="2f3">
    <w:name w:val="toc 2"/>
    <w:basedOn w:val="a2"/>
    <w:next w:val="a2"/>
    <w:autoRedefine/>
    <w:semiHidden/>
    <w:rsid w:val="00193B50"/>
    <w:pPr>
      <w:tabs>
        <w:tab w:val="right" w:leader="dot" w:pos="9380"/>
      </w:tabs>
      <w:spacing w:line="360" w:lineRule="auto"/>
      <w:ind w:left="280" w:right="814"/>
    </w:pPr>
    <w:rPr>
      <w:rFonts w:ascii="Times New Roman" w:hAnsi="Times New Roman"/>
      <w:b/>
      <w:noProof/>
      <w:szCs w:val="28"/>
    </w:rPr>
  </w:style>
  <w:style w:type="paragraph" w:styleId="3f">
    <w:name w:val="toc 3"/>
    <w:basedOn w:val="a2"/>
    <w:next w:val="a2"/>
    <w:autoRedefine/>
    <w:semiHidden/>
    <w:rsid w:val="00193B50"/>
    <w:pPr>
      <w:tabs>
        <w:tab w:val="right" w:leader="dot" w:pos="9380"/>
      </w:tabs>
      <w:spacing w:line="360" w:lineRule="auto"/>
      <w:ind w:left="1260" w:right="814" w:hanging="700"/>
    </w:p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iCs/>
      <w:u w:val="single"/>
    </w:rPr>
  </w:style>
  <w:style w:type="paragraph" w:customStyle="1" w:styleId="afff0">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1">
    <w:name w:val="Діаграма"/>
    <w:basedOn w:val="41"/>
    <w:next w:val="41"/>
    <w:link w:val="afff2"/>
    <w:semiHidden/>
    <w:rsid w:val="00193B50"/>
    <w:rPr>
      <w:b/>
      <w:bCs/>
      <w:i w:val="0"/>
      <w:noProof w:val="0"/>
      <w:szCs w:val="28"/>
      <w:lang w:val="uk-UA" w:eastAsia="en-US"/>
    </w:rPr>
  </w:style>
  <w:style w:type="character" w:customStyle="1" w:styleId="afff2">
    <w:name w:val="Діаграма Знак"/>
    <w:link w:val="afff1"/>
    <w:rsid w:val="00193B50"/>
    <w:rPr>
      <w:b/>
      <w:bCs/>
      <w:sz w:val="24"/>
      <w:szCs w:val="28"/>
      <w:lang w:val="uk-UA" w:eastAsia="en-US" w:bidi="ar-SA"/>
    </w:rPr>
  </w:style>
  <w:style w:type="paragraph" w:customStyle="1" w:styleId="afff3">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numPr>
        <w:numId w:val="16"/>
      </w:numPr>
      <w:shd w:val="pct5" w:color="auto" w:fill="FFFFFF"/>
      <w:jc w:val="both"/>
    </w:pPr>
    <w:rPr>
      <w:b/>
      <w:i/>
    </w:rPr>
  </w:style>
  <w:style w:type="paragraph" w:customStyle="1" w:styleId="afff4">
    <w:name w:val="Динай моно"/>
    <w:basedOn w:val="a2"/>
    <w:semiHidden/>
    <w:rsid w:val="00193B50"/>
    <w:rPr>
      <w:rFonts w:ascii="Courier New" w:hAnsi="Courier New"/>
      <w:sz w:val="18"/>
    </w:rPr>
  </w:style>
  <w:style w:type="paragraph" w:customStyle="1" w:styleId="62">
    <w:name w:val="заголовок 6"/>
    <w:basedOn w:val="a2"/>
    <w:next w:val="a2"/>
    <w:semiHidden/>
    <w:rsid w:val="00193B50"/>
    <w:pPr>
      <w:keepNext/>
      <w:spacing w:before="40" w:line="260" w:lineRule="auto"/>
      <w:jc w:val="center"/>
    </w:pPr>
    <w:rPr>
      <w:rFonts w:ascii="Times New Roman" w:hAnsi="Times New Roman"/>
      <w:b/>
    </w:rPr>
  </w:style>
  <w:style w:type="paragraph" w:customStyle="1" w:styleId="afff5">
    <w:name w:val="Îáû÷íûé"/>
    <w:semiHidden/>
    <w:rsid w:val="00193B50"/>
    <w:pPr>
      <w:widowControl w:val="0"/>
      <w:overflowPunct w:val="0"/>
      <w:autoSpaceDE w:val="0"/>
      <w:autoSpaceDN w:val="0"/>
      <w:adjustRightInd w:val="0"/>
      <w:textAlignment w:val="baseline"/>
    </w:pPr>
  </w:style>
  <w:style w:type="paragraph" w:styleId="afff6">
    <w:name w:val="Balloon Text"/>
    <w:basedOn w:val="a2"/>
    <w:semiHidden/>
    <w:rsid w:val="00193B50"/>
    <w:rPr>
      <w:rFonts w:ascii="Tahoma" w:hAnsi="Tahoma" w:cs="Tahoma"/>
      <w:sz w:val="16"/>
      <w:szCs w:val="16"/>
    </w:rPr>
  </w:style>
  <w:style w:type="paragraph" w:styleId="afff7">
    <w:name w:val="List Paragraph"/>
    <w:basedOn w:val="a2"/>
    <w:qFormat/>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193B50"/>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7"/>
    <w:semiHidden/>
    <w:rsid w:val="00193B50"/>
    <w:pPr>
      <w:spacing w:line="360" w:lineRule="auto"/>
      <w:ind w:firstLine="539"/>
      <w:jc w:val="both"/>
    </w:pPr>
    <w:rPr>
      <w:bCs/>
      <w:i w:val="0"/>
      <w:szCs w:val="28"/>
    </w:rPr>
  </w:style>
  <w:style w:type="paragraph" w:styleId="48">
    <w:name w:val="toc 4"/>
    <w:basedOn w:val="a2"/>
    <w:next w:val="a2"/>
    <w:autoRedefine/>
    <w:semiHidden/>
    <w:rsid w:val="00193B50"/>
    <w:pPr>
      <w:ind w:left="840"/>
    </w:pPr>
  </w:style>
  <w:style w:type="paragraph" w:styleId="57">
    <w:name w:val="toc 5"/>
    <w:basedOn w:val="a2"/>
    <w:next w:val="a2"/>
    <w:autoRedefine/>
    <w:semiHidden/>
    <w:rsid w:val="00193B50"/>
    <w:pPr>
      <w:ind w:left="1120"/>
    </w:pPr>
  </w:style>
  <w:style w:type="paragraph" w:customStyle="1" w:styleId="H3">
    <w:name w:val="H3"/>
    <w:basedOn w:val="a2"/>
    <w:next w:val="a2"/>
    <w:semiHidden/>
    <w:rsid w:val="00193B50"/>
    <w:pPr>
      <w:keepNext/>
      <w:widowControl w:val="0"/>
      <w:spacing w:before="100" w:after="100"/>
      <w:outlineLvl w:val="3"/>
    </w:pPr>
    <w:rPr>
      <w:rFonts w:ascii="Times New Roman" w:hAnsi="Times New Roman"/>
      <w:b/>
      <w:snapToGrid w:val="0"/>
      <w:lang w:val="ru-RU"/>
    </w:rPr>
  </w:style>
  <w:style w:type="character" w:customStyle="1" w:styleId="16">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semiHidden/>
    <w:rsid w:val="00193B50"/>
    <w:rPr>
      <w:lang w:val="ru-RU" w:eastAsia="ru-RU" w:bidi="ar-SA"/>
    </w:rPr>
  </w:style>
  <w:style w:type="paragraph" w:customStyle="1" w:styleId="210">
    <w:name w:val="21"/>
    <w:basedOn w:val="a2"/>
    <w:semiHidden/>
    <w:rsid w:val="00193B50"/>
    <w:pPr>
      <w:suppressAutoHyphens/>
      <w:spacing w:before="280" w:after="280" w:line="276" w:lineRule="auto"/>
      <w:jc w:val="both"/>
    </w:pPr>
    <w:rPr>
      <w:rFonts w:ascii="Calibri" w:hAnsi="Calibri" w:cs="Calibri"/>
      <w:sz w:val="20"/>
      <w:lang w:val="ru-RU" w:eastAsia="en-US" w:bidi="en-US"/>
    </w:rPr>
  </w:style>
  <w:style w:type="character" w:customStyle="1" w:styleId="58">
    <w:name w:val="Основной текст (5)"/>
    <w:link w:val="510"/>
    <w:rsid w:val="00193B50"/>
    <w:rPr>
      <w:rFonts w:eastAsia="Arial Unicode MS"/>
      <w:sz w:val="24"/>
      <w:szCs w:val="24"/>
      <w:lang w:val="uk-UA" w:eastAsia="ru-RU" w:bidi="ar-SA"/>
    </w:rPr>
  </w:style>
  <w:style w:type="character" w:customStyle="1" w:styleId="72">
    <w:name w:val="Основной текст (7)"/>
    <w:link w:val="710"/>
    <w:rsid w:val="00193B50"/>
    <w:rPr>
      <w:rFonts w:eastAsia="Arial Unicode MS"/>
      <w:i/>
      <w:iCs/>
      <w:sz w:val="24"/>
      <w:szCs w:val="24"/>
      <w:lang w:val="uk-UA" w:eastAsia="ru-RU" w:bidi="ar-SA"/>
    </w:rPr>
  </w:style>
  <w:style w:type="character" w:customStyle="1" w:styleId="82">
    <w:name w:val="Основной текст (8)"/>
    <w:link w:val="810"/>
    <w:rsid w:val="00193B50"/>
    <w:rPr>
      <w:rFonts w:eastAsia="Arial Unicode MS"/>
      <w:i/>
      <w:iCs/>
      <w:sz w:val="24"/>
      <w:szCs w:val="24"/>
      <w:lang w:val="uk-UA" w:eastAsia="ru-RU" w:bidi="ar-SA"/>
    </w:rPr>
  </w:style>
  <w:style w:type="character" w:customStyle="1" w:styleId="73">
    <w:name w:val="Основной текст (7) + Не курсив"/>
    <w:basedOn w:val="72"/>
    <w:semiHidden/>
    <w:rsid w:val="00193B50"/>
  </w:style>
  <w:style w:type="character" w:customStyle="1" w:styleId="afff8">
    <w:name w:val="Основной текст + Курсив"/>
    <w:semiHidden/>
    <w:rsid w:val="00193B50"/>
    <w:rPr>
      <w:rFonts w:ascii="Times New Roman" w:hAnsi="Times New Roman" w:cs="Times New Roman"/>
      <w:i/>
      <w:iCs/>
      <w:sz w:val="24"/>
      <w:szCs w:val="24"/>
    </w:rPr>
  </w:style>
  <w:style w:type="character" w:customStyle="1" w:styleId="200">
    <w:name w:val="Основной текст (20)"/>
    <w:link w:val="201"/>
    <w:rsid w:val="00193B50"/>
    <w:rPr>
      <w:rFonts w:eastAsia="Arial Unicode MS"/>
      <w:i/>
      <w:iCs/>
      <w:sz w:val="24"/>
      <w:szCs w:val="24"/>
      <w:lang w:val="uk-UA" w:eastAsia="ru-RU" w:bidi="ar-SA"/>
    </w:rPr>
  </w:style>
  <w:style w:type="character" w:customStyle="1" w:styleId="63">
    <w:name w:val="Заголовок №6"/>
    <w:link w:val="610"/>
    <w:rsid w:val="00193B50"/>
    <w:rPr>
      <w:rFonts w:eastAsia="Arial Unicode MS"/>
      <w:b/>
      <w:bCs/>
      <w:sz w:val="24"/>
      <w:szCs w:val="24"/>
      <w:lang w:val="uk-UA" w:eastAsia="ru-RU" w:bidi="ar-SA"/>
    </w:rPr>
  </w:style>
  <w:style w:type="character" w:customStyle="1" w:styleId="620">
    <w:name w:val="Основной текст (62)"/>
    <w:link w:val="621"/>
    <w:rsid w:val="00193B50"/>
    <w:rPr>
      <w:rFonts w:eastAsia="Arial Unicode MS"/>
      <w:sz w:val="24"/>
      <w:szCs w:val="24"/>
      <w:lang w:val="uk-UA" w:eastAsia="ru-RU" w:bidi="ar-SA"/>
    </w:rPr>
  </w:style>
  <w:style w:type="paragraph" w:customStyle="1" w:styleId="510">
    <w:name w:val="Основной текст (5)1"/>
    <w:basedOn w:val="a2"/>
    <w:link w:val="58"/>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semiHidden/>
    <w:rsid w:val="00193B50"/>
    <w:rPr>
      <w:rFonts w:ascii="Times New Roman" w:hAnsi="Times New Roman" w:cs="Times New Roman"/>
      <w:sz w:val="28"/>
      <w:szCs w:val="28"/>
    </w:rPr>
  </w:style>
  <w:style w:type="character" w:customStyle="1" w:styleId="1974">
    <w:name w:val="Основной текст (197)4"/>
    <w:semiHidden/>
    <w:rsid w:val="00193B50"/>
    <w:rPr>
      <w:rFonts w:ascii="Times New Roman" w:hAnsi="Times New Roman" w:cs="Times New Roman"/>
      <w:sz w:val="28"/>
      <w:szCs w:val="28"/>
    </w:rPr>
  </w:style>
  <w:style w:type="character" w:customStyle="1" w:styleId="afff9">
    <w:name w:val="Знак Знак Знак"/>
    <w:aliases w:val="Знак Знак Знак1"/>
    <w:semiHidden/>
    <w:rsid w:val="00193B50"/>
    <w:rPr>
      <w:rFonts w:eastAsia="Arial Unicode MS"/>
      <w:sz w:val="22"/>
      <w:szCs w:val="22"/>
      <w:lang w:val="ru-RU" w:eastAsia="ru-RU" w:bidi="ar-SA"/>
    </w:rPr>
  </w:style>
  <w:style w:type="paragraph" w:customStyle="1" w:styleId="211">
    <w:name w:val="Основной текст (2)1"/>
    <w:basedOn w:val="a2"/>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a">
    <w:name w:val="Основной текст + Полужирный"/>
    <w:semiHidden/>
    <w:rsid w:val="00193B50"/>
    <w:rPr>
      <w:rFonts w:ascii="Times New Roman" w:hAnsi="Times New Roman" w:cs="Times New Roman" w:hint="default"/>
      <w:b/>
      <w:bCs/>
      <w:sz w:val="22"/>
      <w:szCs w:val="22"/>
    </w:rPr>
  </w:style>
  <w:style w:type="paragraph" w:customStyle="1" w:styleId="121">
    <w:name w:val="Основной текст (12)1"/>
    <w:basedOn w:val="a2"/>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semiHidden/>
    <w:rsid w:val="00193B50"/>
    <w:rPr>
      <w:rFonts w:ascii="Times New Roman" w:hAnsi="Times New Roman" w:cs="Times New Roman" w:hint="default"/>
      <w:sz w:val="20"/>
      <w:szCs w:val="20"/>
    </w:rPr>
  </w:style>
  <w:style w:type="character" w:customStyle="1" w:styleId="820">
    <w:name w:val="Основной текст (8)2"/>
    <w:semiHidden/>
    <w:rsid w:val="00193B50"/>
    <w:rPr>
      <w:rFonts w:eastAsia="Arial Unicode MS"/>
      <w:sz w:val="22"/>
      <w:szCs w:val="22"/>
      <w:u w:val="single"/>
      <w:lang w:val="ru-RU" w:eastAsia="ru-RU" w:bidi="ar-SA"/>
    </w:rPr>
  </w:style>
  <w:style w:type="character" w:customStyle="1" w:styleId="910pt">
    <w:name w:val="Основной текст (9) + 10 pt"/>
    <w:semiHidden/>
    <w:rsid w:val="00193B50"/>
    <w:rPr>
      <w:rFonts w:eastAsia="Arial Unicode MS"/>
      <w:sz w:val="20"/>
      <w:szCs w:val="20"/>
      <w:lang w:val="ru-RU" w:eastAsia="ru-RU" w:bidi="ar-SA"/>
    </w:rPr>
  </w:style>
  <w:style w:type="character" w:customStyle="1" w:styleId="202">
    <w:name w:val="Основной текст (20) + Не курсив"/>
    <w:semiHidden/>
    <w:rsid w:val="00193B50"/>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193B50"/>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193B50"/>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193B50"/>
    <w:rPr>
      <w:rFonts w:ascii="Tahoma" w:hAnsi="Tahoma" w:cs="Tahoma"/>
      <w:b/>
      <w:bCs/>
      <w:sz w:val="12"/>
      <w:szCs w:val="12"/>
      <w:lang w:val="en-US" w:eastAsia="en-US"/>
    </w:rPr>
  </w:style>
  <w:style w:type="character" w:customStyle="1" w:styleId="611pt4">
    <w:name w:val="Основной текст (6) + 11 pt4"/>
    <w:aliases w:val="Курсив5"/>
    <w:semiHidden/>
    <w:rsid w:val="00193B50"/>
    <w:rPr>
      <w:rFonts w:ascii="Times New Roman" w:hAnsi="Times New Roman" w:cs="Times New Roman"/>
      <w:i/>
      <w:iCs/>
      <w:sz w:val="22"/>
      <w:szCs w:val="22"/>
      <w:lang w:val="en-US" w:eastAsia="en-US"/>
    </w:rPr>
  </w:style>
  <w:style w:type="character" w:customStyle="1" w:styleId="3f0">
    <w:name w:val="Основной текст (3)"/>
    <w:link w:val="310"/>
    <w:rsid w:val="00193B50"/>
    <w:rPr>
      <w:b/>
      <w:bCs/>
      <w:sz w:val="38"/>
      <w:szCs w:val="38"/>
      <w:shd w:val="clear" w:color="auto" w:fill="FFFFFF"/>
      <w:lang w:bidi="ar-SA"/>
    </w:rPr>
  </w:style>
  <w:style w:type="character" w:customStyle="1" w:styleId="212">
    <w:name w:val="Основной текст (21)"/>
    <w:link w:val="2110"/>
    <w:rsid w:val="00193B50"/>
    <w:rPr>
      <w:sz w:val="24"/>
      <w:szCs w:val="24"/>
      <w:shd w:val="clear" w:color="auto" w:fill="FFFFFF"/>
      <w:lang w:bidi="ar-SA"/>
    </w:rPr>
  </w:style>
  <w:style w:type="character" w:customStyle="1" w:styleId="213">
    <w:name w:val="Основной текст (21) + Курсив"/>
    <w:semiHidden/>
    <w:rsid w:val="00193B50"/>
    <w:rPr>
      <w:i/>
      <w:iCs/>
      <w:sz w:val="24"/>
      <w:szCs w:val="24"/>
      <w:shd w:val="clear" w:color="auto" w:fill="FFFFFF"/>
      <w:lang w:bidi="ar-SA"/>
    </w:rPr>
  </w:style>
  <w:style w:type="paragraph" w:customStyle="1" w:styleId="310">
    <w:name w:val="Основной текст (3)1"/>
    <w:basedOn w:val="a2"/>
    <w:link w:val="3f0"/>
    <w:semiHidden/>
    <w:rsid w:val="00193B50"/>
    <w:pPr>
      <w:shd w:val="clear" w:color="auto" w:fill="FFFFFF"/>
      <w:spacing w:before="1740" w:after="2340" w:line="240" w:lineRule="atLeast"/>
    </w:pPr>
    <w:rPr>
      <w:rFonts w:ascii="Times New Roman" w:hAnsi="Times New Roman"/>
      <w:b/>
      <w:bCs/>
      <w:sz w:val="38"/>
      <w:szCs w:val="38"/>
      <w:shd w:val="clear" w:color="auto" w:fill="FFFFFF"/>
      <w:lang w:val="ru-RU"/>
    </w:rPr>
  </w:style>
  <w:style w:type="paragraph" w:customStyle="1" w:styleId="2110">
    <w:name w:val="Основной текст (21)1"/>
    <w:basedOn w:val="a2"/>
    <w:link w:val="212"/>
    <w:semiHidden/>
    <w:rsid w:val="00193B50"/>
    <w:pPr>
      <w:shd w:val="clear" w:color="auto" w:fill="FFFFFF"/>
      <w:spacing w:line="240" w:lineRule="atLeast"/>
      <w:jc w:val="right"/>
    </w:pPr>
    <w:rPr>
      <w:rFonts w:ascii="Times New Roman" w:hAnsi="Times New Roman"/>
      <w:sz w:val="24"/>
      <w:szCs w:val="24"/>
      <w:shd w:val="clear" w:color="auto" w:fill="FFFFFF"/>
      <w:lang w:val="ru-RU"/>
    </w:rPr>
  </w:style>
  <w:style w:type="character" w:customStyle="1" w:styleId="92">
    <w:name w:val="Основной текст (9)"/>
    <w:link w:val="91"/>
    <w:rsid w:val="00193B50"/>
    <w:rPr>
      <w:rFonts w:eastAsia="Arial Unicode MS"/>
      <w:sz w:val="22"/>
      <w:szCs w:val="22"/>
      <w:lang w:val="ru-RU" w:eastAsia="ru-RU" w:bidi="ar-SA"/>
    </w:rPr>
  </w:style>
  <w:style w:type="character" w:customStyle="1" w:styleId="afffb">
    <w:name w:val="Колонтитул"/>
    <w:link w:val="1f0"/>
    <w:rsid w:val="00193B50"/>
    <w:rPr>
      <w:shd w:val="clear" w:color="auto" w:fill="FFFFFF"/>
      <w:lang w:bidi="ar-SA"/>
    </w:rPr>
  </w:style>
  <w:style w:type="character" w:customStyle="1" w:styleId="12pt">
    <w:name w:val="Колонтитул + 12 pt"/>
    <w:semiHidden/>
    <w:rsid w:val="00193B50"/>
    <w:rPr>
      <w:sz w:val="24"/>
      <w:szCs w:val="24"/>
      <w:shd w:val="clear" w:color="auto" w:fill="FFFFFF"/>
      <w:lang w:bidi="ar-SA"/>
    </w:rPr>
  </w:style>
  <w:style w:type="character" w:customStyle="1" w:styleId="100">
    <w:name w:val="Основной текст (10)"/>
    <w:link w:val="101"/>
    <w:rsid w:val="00193B50"/>
    <w:rPr>
      <w:rFonts w:eastAsia="Arial Unicode MS"/>
      <w:i/>
      <w:iCs/>
      <w:sz w:val="22"/>
      <w:szCs w:val="22"/>
      <w:lang w:val="ru-RU" w:eastAsia="ru-RU" w:bidi="ar-SA"/>
    </w:rPr>
  </w:style>
  <w:style w:type="character" w:customStyle="1" w:styleId="180">
    <w:name w:val="Основной текст (18)"/>
    <w:link w:val="181"/>
    <w:rsid w:val="00193B50"/>
    <w:rPr>
      <w:sz w:val="22"/>
      <w:szCs w:val="22"/>
      <w:shd w:val="clear" w:color="auto" w:fill="FFFFFF"/>
      <w:lang w:bidi="ar-SA"/>
    </w:rPr>
  </w:style>
  <w:style w:type="character" w:customStyle="1" w:styleId="65">
    <w:name w:val="Основной текст (65)"/>
    <w:link w:val="651"/>
    <w:rsid w:val="00193B50"/>
    <w:rPr>
      <w:sz w:val="24"/>
      <w:szCs w:val="24"/>
      <w:shd w:val="clear" w:color="auto" w:fill="FFFFFF"/>
      <w:lang w:bidi="ar-SA"/>
    </w:rPr>
  </w:style>
  <w:style w:type="paragraph" w:customStyle="1" w:styleId="1f0">
    <w:name w:val="Колонтитул1"/>
    <w:basedOn w:val="a2"/>
    <w:link w:val="afffb"/>
    <w:semiHidden/>
    <w:rsid w:val="00193B50"/>
    <w:pPr>
      <w:shd w:val="clear" w:color="auto" w:fill="FFFFFF"/>
    </w:pPr>
    <w:rPr>
      <w:rFonts w:ascii="Times New Roman" w:hAnsi="Times New Roman"/>
      <w:sz w:val="20"/>
      <w:shd w:val="clear" w:color="auto" w:fill="FFFFFF"/>
      <w:lang w:val="ru-RU"/>
    </w:rPr>
  </w:style>
  <w:style w:type="paragraph" w:customStyle="1" w:styleId="181">
    <w:name w:val="Основной текст (18)1"/>
    <w:basedOn w:val="a2"/>
    <w:link w:val="180"/>
    <w:semiHidden/>
    <w:rsid w:val="00193B50"/>
    <w:pPr>
      <w:shd w:val="clear" w:color="auto" w:fill="FFFFFF"/>
      <w:spacing w:line="240" w:lineRule="atLeast"/>
    </w:pPr>
    <w:rPr>
      <w:rFonts w:ascii="Times New Roman" w:hAnsi="Times New Roman"/>
      <w:sz w:val="22"/>
      <w:szCs w:val="22"/>
      <w:shd w:val="clear" w:color="auto" w:fill="FFFFFF"/>
      <w:lang w:val="ru-RU"/>
    </w:rPr>
  </w:style>
  <w:style w:type="paragraph" w:customStyle="1" w:styleId="651">
    <w:name w:val="Основной текст (65)1"/>
    <w:basedOn w:val="a2"/>
    <w:link w:val="65"/>
    <w:semiHidden/>
    <w:rsid w:val="00193B50"/>
    <w:pPr>
      <w:shd w:val="clear" w:color="auto" w:fill="FFFFFF"/>
      <w:spacing w:line="414" w:lineRule="exact"/>
      <w:ind w:hanging="360"/>
      <w:jc w:val="both"/>
    </w:pPr>
    <w:rPr>
      <w:rFonts w:ascii="Times New Roman" w:hAnsi="Times New Roman"/>
      <w:sz w:val="24"/>
      <w:szCs w:val="24"/>
      <w:shd w:val="clear" w:color="auto" w:fill="FFFFFF"/>
      <w:lang w:val="ru-RU"/>
    </w:rPr>
  </w:style>
  <w:style w:type="paragraph" w:styleId="64">
    <w:name w:val="toc 6"/>
    <w:basedOn w:val="a2"/>
    <w:next w:val="a2"/>
    <w:autoRedefine/>
    <w:semiHidden/>
    <w:rsid w:val="00193B50"/>
    <w:pPr>
      <w:ind w:left="1200"/>
    </w:pPr>
    <w:rPr>
      <w:rFonts w:ascii="Times New Roman" w:hAnsi="Times New Roman"/>
      <w:sz w:val="24"/>
      <w:szCs w:val="24"/>
      <w:lang w:val="ru-RU"/>
    </w:rPr>
  </w:style>
  <w:style w:type="paragraph" w:styleId="74">
    <w:name w:val="toc 7"/>
    <w:basedOn w:val="a2"/>
    <w:next w:val="a2"/>
    <w:autoRedefine/>
    <w:semiHidden/>
    <w:rsid w:val="00193B50"/>
    <w:pPr>
      <w:ind w:left="1440"/>
    </w:pPr>
    <w:rPr>
      <w:rFonts w:ascii="Times New Roman" w:hAnsi="Times New Roman"/>
      <w:sz w:val="24"/>
      <w:szCs w:val="24"/>
      <w:lang w:val="ru-RU"/>
    </w:rPr>
  </w:style>
  <w:style w:type="paragraph" w:styleId="83">
    <w:name w:val="toc 8"/>
    <w:basedOn w:val="a2"/>
    <w:next w:val="a2"/>
    <w:autoRedefine/>
    <w:semiHidden/>
    <w:rsid w:val="00193B50"/>
    <w:pPr>
      <w:ind w:left="1680"/>
    </w:pPr>
    <w:rPr>
      <w:rFonts w:ascii="Times New Roman" w:hAnsi="Times New Roman"/>
      <w:sz w:val="24"/>
      <w:szCs w:val="24"/>
      <w:lang w:val="ru-RU"/>
    </w:rPr>
  </w:style>
  <w:style w:type="paragraph" w:styleId="93">
    <w:name w:val="toc 9"/>
    <w:basedOn w:val="a2"/>
    <w:next w:val="a2"/>
    <w:autoRedefine/>
    <w:semiHidden/>
    <w:rsid w:val="00193B50"/>
    <w:pPr>
      <w:ind w:left="1920"/>
    </w:pPr>
    <w:rPr>
      <w:rFonts w:ascii="Times New Roman" w:hAnsi="Times New Roman"/>
      <w:sz w:val="24"/>
      <w:szCs w:val="24"/>
      <w:lang w:val="ru-RU"/>
    </w:rPr>
  </w:style>
  <w:style w:type="paragraph" w:customStyle="1" w:styleId="afffc">
    <w:name w:val="Сауле"/>
    <w:next w:val="a6"/>
    <w:semiHidden/>
    <w:rsid w:val="00193B50"/>
    <w:pPr>
      <w:spacing w:before="120" w:after="120"/>
      <w:jc w:val="both"/>
    </w:pPr>
    <w:rPr>
      <w:sz w:val="24"/>
      <w:szCs w:val="24"/>
      <w:lang w:val="uk-UA" w:eastAsia="en-US"/>
    </w:rPr>
  </w:style>
  <w:style w:type="paragraph" w:customStyle="1" w:styleId="StyleWisnow">
    <w:name w:val="StyleWisnow"/>
    <w:basedOn w:val="a2"/>
    <w:semiHidden/>
    <w:rsid w:val="00193B50"/>
    <w:pPr>
      <w:spacing w:line="220" w:lineRule="exact"/>
    </w:pPr>
    <w:rPr>
      <w:rFonts w:ascii="Times New Roman" w:hAnsi="Times New Roman"/>
      <w:sz w:val="18"/>
      <w:lang w:eastAsia="en-US"/>
    </w:rPr>
  </w:style>
  <w:style w:type="paragraph" w:styleId="afffd">
    <w:name w:val="caption"/>
    <w:basedOn w:val="a2"/>
    <w:next w:val="a2"/>
    <w:qFormat/>
    <w:rsid w:val="00193B50"/>
    <w:pPr>
      <w:spacing w:before="120" w:after="120"/>
      <w:ind w:firstLine="709"/>
      <w:jc w:val="both"/>
    </w:pPr>
    <w:rPr>
      <w:rFonts w:ascii="Times New Roman" w:hAnsi="Times New Roman"/>
      <w:b/>
      <w:bCs/>
      <w:sz w:val="24"/>
      <w:szCs w:val="24"/>
      <w:lang w:eastAsia="uk-UA"/>
    </w:rPr>
  </w:style>
  <w:style w:type="paragraph" w:customStyle="1" w:styleId="afffe">
    <w:name w:val="!Название таблицы!"/>
    <w:basedOn w:val="a2"/>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semiHidden/>
    <w:rsid w:val="00193B50"/>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193B50"/>
    <w:rPr>
      <w:b/>
      <w:sz w:val="24"/>
      <w:szCs w:val="24"/>
      <w:lang w:val="en-US" w:eastAsia="en-US"/>
    </w:rPr>
  </w:style>
  <w:style w:type="paragraph" w:customStyle="1" w:styleId="USAIDsubtitle">
    <w:name w:val="USAID subtitle"/>
    <w:basedOn w:val="a6"/>
    <w:semiHidden/>
    <w:rsid w:val="00193B50"/>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193B50"/>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snapToGrid/>
      <w:lang w:eastAsia="en-US"/>
    </w:rPr>
  </w:style>
  <w:style w:type="paragraph" w:customStyle="1" w:styleId="USAIDnumlist">
    <w:name w:val="USAID numlist"/>
    <w:basedOn w:val="a2"/>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jc w:val="left"/>
    </w:pPr>
    <w:rPr>
      <w:rFonts w:ascii="Arial" w:hAnsi="Arial" w:cs="Arial"/>
      <w:b/>
      <w:bCs/>
      <w:snapToGrid w:val="0"/>
      <w:sz w:val="24"/>
      <w:szCs w:val="24"/>
      <w:lang w:val="en-US" w:eastAsia="ru-RU"/>
    </w:rPr>
  </w:style>
  <w:style w:type="paragraph" w:styleId="affff">
    <w:name w:val="annotation text"/>
    <w:basedOn w:val="a2"/>
    <w:semiHidden/>
    <w:rsid w:val="00193B50"/>
    <w:rPr>
      <w:rFonts w:ascii="Times New Roman" w:hAnsi="Times New Roman"/>
      <w:sz w:val="20"/>
      <w:lang w:val="en-US" w:eastAsia="en-US"/>
    </w:rPr>
  </w:style>
  <w:style w:type="paragraph" w:customStyle="1" w:styleId="1f1">
    <w:name w:val="Стиль1"/>
    <w:basedOn w:val="10"/>
    <w:link w:val="1f2"/>
    <w:semiHidden/>
    <w:rsid w:val="00193B50"/>
    <w:pPr>
      <w:spacing w:before="240" w:after="60"/>
    </w:pPr>
    <w:rPr>
      <w:rFonts w:cs="Arial"/>
      <w:bCs/>
      <w:kern w:val="32"/>
      <w:szCs w:val="32"/>
      <w:lang w:val="ru-RU"/>
    </w:rPr>
  </w:style>
  <w:style w:type="character" w:customStyle="1" w:styleId="1f2">
    <w:name w:val="Стиль1 Знак"/>
    <w:link w:val="1f1"/>
    <w:rsid w:val="00193B50"/>
    <w:rPr>
      <w:rFonts w:ascii="Arial" w:hAnsi="Arial" w:cs="Arial"/>
      <w:b/>
      <w:bCs/>
      <w:kern w:val="32"/>
      <w:sz w:val="28"/>
      <w:szCs w:val="32"/>
      <w:lang w:val="ru-RU" w:eastAsia="ru-RU" w:bidi="ar-SA"/>
    </w:rPr>
  </w:style>
  <w:style w:type="paragraph" w:customStyle="1" w:styleId="2f4">
    <w:name w:val="Стиль2"/>
    <w:basedOn w:val="a2"/>
    <w:semiHidden/>
    <w:rsid w:val="00193B50"/>
    <w:pPr>
      <w:keepNext/>
      <w:spacing w:before="240" w:after="60"/>
      <w:jc w:val="center"/>
      <w:outlineLvl w:val="1"/>
    </w:pPr>
    <w:rPr>
      <w:rFonts w:ascii="Times New Roman" w:hAnsi="Times New Roman" w:cs="Arial"/>
      <w:b/>
      <w:bCs/>
      <w:szCs w:val="28"/>
      <w:lang w:val="ru-RU"/>
    </w:rPr>
  </w:style>
  <w:style w:type="paragraph" w:customStyle="1" w:styleId="3f1">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spacing w:before="60" w:after="60"/>
      <w:jc w:val="both"/>
    </w:pPr>
    <w:rPr>
      <w:rFonts w:ascii="Arial Narrow" w:hAnsi="Arial Narrow"/>
      <w:sz w:val="24"/>
      <w:szCs w:val="24"/>
      <w:lang w:val="ru-RU"/>
    </w:rPr>
  </w:style>
  <w:style w:type="paragraph" w:customStyle="1" w:styleId="bodytext2">
    <w:name w:val="bodytext2"/>
    <w:basedOn w:val="a2"/>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193B50"/>
    <w:pPr>
      <w:spacing w:line="220" w:lineRule="exact"/>
    </w:pPr>
    <w:rPr>
      <w:lang w:val="uk-UA" w:eastAsia="en-US"/>
    </w:rPr>
  </w:style>
  <w:style w:type="paragraph" w:customStyle="1" w:styleId="affff0">
    <w:name w:val="Раздел"/>
    <w:semiHidden/>
    <w:rsid w:val="00193B50"/>
    <w:rPr>
      <w:b/>
      <w:i/>
      <w:sz w:val="24"/>
      <w:szCs w:val="24"/>
      <w:lang w:eastAsia="en-US"/>
    </w:rPr>
  </w:style>
  <w:style w:type="paragraph" w:customStyle="1" w:styleId="affff1">
    <w:name w:val="Знак"/>
    <w:basedOn w:val="a2"/>
    <w:semiHidden/>
    <w:rsid w:val="00193B50"/>
    <w:rPr>
      <w:rFonts w:ascii="Verdana" w:hAnsi="Verdana" w:cs="Verdana"/>
      <w:sz w:val="20"/>
      <w:lang w:val="en-US" w:eastAsia="en-US"/>
    </w:rPr>
  </w:style>
  <w:style w:type="paragraph" w:customStyle="1" w:styleId="1-">
    <w:name w:val="!Заголовок 1-го уровня!"/>
    <w:basedOn w:val="ad"/>
    <w:next w:val="ad"/>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szCs w:val="24"/>
      <w:lang w:val="ru-RU" w:eastAsia="ru-RU" w:bidi="ar-SA"/>
    </w:rPr>
  </w:style>
  <w:style w:type="paragraph" w:customStyle="1" w:styleId="acp">
    <w:name w:val="acp"/>
    <w:basedOn w:val="a2"/>
    <w:semiHidden/>
    <w:rsid w:val="00193B50"/>
    <w:pPr>
      <w:spacing w:before="100" w:beforeAutospacing="1" w:after="100" w:afterAutospacing="1"/>
    </w:pPr>
    <w:rPr>
      <w:rFonts w:ascii="Times New Roman" w:hAnsi="Times New Roman"/>
      <w:sz w:val="24"/>
      <w:szCs w:val="24"/>
      <w:lang w:val="ru-RU"/>
    </w:rPr>
  </w:style>
  <w:style w:type="character" w:customStyle="1" w:styleId="affff2">
    <w:name w:val="Печатная машинка"/>
    <w:semiHidden/>
    <w:rsid w:val="00193B50"/>
    <w:rPr>
      <w:rFonts w:ascii="Courier New" w:hAnsi="Courier New"/>
      <w:sz w:val="20"/>
    </w:rPr>
  </w:style>
  <w:style w:type="character" w:customStyle="1" w:styleId="220">
    <w:name w:val="Основной текст (22)"/>
    <w:link w:val="221"/>
    <w:rsid w:val="00193B50"/>
    <w:rPr>
      <w:rFonts w:eastAsia="Arial Unicode MS"/>
      <w:sz w:val="24"/>
      <w:szCs w:val="24"/>
      <w:lang w:val="uk-UA" w:eastAsia="ru-RU" w:bidi="ar-SA"/>
    </w:rPr>
  </w:style>
  <w:style w:type="character" w:customStyle="1" w:styleId="67">
    <w:name w:val="Основной текст (67)"/>
    <w:link w:val="671"/>
    <w:rsid w:val="00193B50"/>
    <w:rPr>
      <w:rFonts w:eastAsia="Arial Unicode MS"/>
      <w:sz w:val="24"/>
      <w:szCs w:val="24"/>
      <w:lang w:val="uk-UA" w:eastAsia="ru-RU" w:bidi="ar-SA"/>
    </w:rPr>
  </w:style>
  <w:style w:type="paragraph" w:customStyle="1" w:styleId="221">
    <w:name w:val="Основной текст (22)1"/>
    <w:basedOn w:val="a2"/>
    <w:link w:val="220"/>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3">
    <w:name w:val="Ñàóëå"/>
    <w:next w:val="a6"/>
    <w:semiHidden/>
    <w:rsid w:val="00193B50"/>
    <w:pPr>
      <w:spacing w:before="120" w:after="120"/>
      <w:jc w:val="both"/>
    </w:pPr>
    <w:rPr>
      <w:sz w:val="24"/>
      <w:szCs w:val="24"/>
      <w:lang w:val="uk-UA" w:eastAsia="en-US"/>
    </w:rPr>
  </w:style>
  <w:style w:type="character" w:customStyle="1" w:styleId="PageNumber">
    <w:name w:val="Page Number"/>
    <w:semiHidden/>
    <w:rsid w:val="00193B50"/>
    <w:rPr>
      <w:sz w:val="20"/>
    </w:rPr>
  </w:style>
  <w:style w:type="paragraph" w:customStyle="1" w:styleId="Header">
    <w:name w:val="Header"/>
    <w:basedOn w:val="a2"/>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193B50"/>
    <w:pPr>
      <w:spacing w:line="220" w:lineRule="exact"/>
      <w:jc w:val="center"/>
    </w:pPr>
    <w:rPr>
      <w:rFonts w:ascii="Times New Roman" w:hAnsi="Times New Roman"/>
      <w:sz w:val="16"/>
      <w:lang w:eastAsia="en-US"/>
    </w:rPr>
  </w:style>
  <w:style w:type="paragraph" w:customStyle="1" w:styleId="1f3">
    <w:name w:val="Ñàóëå1"/>
    <w:next w:val="a6"/>
    <w:semiHidden/>
    <w:rsid w:val="00193B50"/>
    <w:pPr>
      <w:spacing w:before="120" w:after="120"/>
      <w:jc w:val="both"/>
    </w:pPr>
    <w:rPr>
      <w:sz w:val="24"/>
      <w:szCs w:val="24"/>
      <w:lang w:val="uk-UA" w:eastAsia="en-US"/>
    </w:rPr>
  </w:style>
  <w:style w:type="paragraph" w:customStyle="1" w:styleId="1f4">
    <w:name w:val="Сауле1"/>
    <w:next w:val="a6"/>
    <w:semiHidden/>
    <w:rsid w:val="00193B50"/>
    <w:pPr>
      <w:spacing w:before="120" w:after="120"/>
      <w:jc w:val="both"/>
    </w:pPr>
    <w:rPr>
      <w:sz w:val="24"/>
      <w:szCs w:val="24"/>
      <w:lang w:val="uk-UA" w:eastAsia="en-US"/>
    </w:rPr>
  </w:style>
  <w:style w:type="paragraph" w:styleId="1f5">
    <w:name w:val="index 1"/>
    <w:basedOn w:val="a2"/>
    <w:next w:val="a2"/>
    <w:autoRedefine/>
    <w:semiHidden/>
    <w:rsid w:val="00193B50"/>
    <w:pPr>
      <w:jc w:val="right"/>
    </w:pPr>
    <w:rPr>
      <w:rFonts w:ascii="Times New Roman" w:hAnsi="Times New Roman"/>
      <w:b/>
      <w:bCs/>
      <w:color w:val="0000FF"/>
      <w:szCs w:val="24"/>
      <w:lang w:eastAsia="en-US"/>
    </w:rPr>
  </w:style>
  <w:style w:type="paragraph" w:customStyle="1" w:styleId="affff4">
    <w:name w:val="Îñíîâíîé òåêñò"/>
    <w:basedOn w:val="a2"/>
    <w:semiHidden/>
    <w:rsid w:val="00193B50"/>
    <w:pPr>
      <w:widowControl w:val="0"/>
      <w:spacing w:after="120"/>
      <w:jc w:val="both"/>
    </w:pPr>
    <w:rPr>
      <w:sz w:val="22"/>
      <w:lang w:val="ru-RU"/>
    </w:rPr>
  </w:style>
  <w:style w:type="paragraph" w:customStyle="1" w:styleId="affff5">
    <w:name w:val="Краткий обратный адрес"/>
    <w:basedOn w:val="a2"/>
    <w:semiHidden/>
    <w:rsid w:val="00193B50"/>
    <w:rPr>
      <w:rFonts w:ascii="Times New Roman" w:hAnsi="Times New Roman"/>
      <w:sz w:val="20"/>
      <w:lang w:val="ru-RU"/>
    </w:rPr>
  </w:style>
  <w:style w:type="paragraph" w:customStyle="1" w:styleId="StyleShap1">
    <w:name w:val="StyleShap1"/>
    <w:basedOn w:val="a2"/>
    <w:semiHidden/>
    <w:rsid w:val="00193B50"/>
    <w:pPr>
      <w:spacing w:line="220" w:lineRule="exact"/>
      <w:jc w:val="center"/>
    </w:pPr>
    <w:rPr>
      <w:rFonts w:ascii="Times New Roman" w:hAnsi="Times New Roman"/>
      <w:sz w:val="16"/>
      <w:lang w:eastAsia="en-US"/>
    </w:rPr>
  </w:style>
  <w:style w:type="paragraph" w:customStyle="1" w:styleId="Blank">
    <w:name w:val="Blank"/>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semiHidden/>
    <w:rsid w:val="00193B50"/>
    <w:pPr>
      <w:spacing w:after="120"/>
      <w:jc w:val="both"/>
    </w:pPr>
    <w:rPr>
      <w:bCs/>
      <w:sz w:val="24"/>
      <w:szCs w:val="24"/>
      <w:lang w:eastAsia="ru-RU"/>
    </w:rPr>
  </w:style>
  <w:style w:type="paragraph" w:customStyle="1" w:styleId="JoraH1">
    <w:name w:val="JoraH1"/>
    <w:basedOn w:val="10"/>
    <w:next w:val="10"/>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snapToGrid w:val="0"/>
      <w:lang w:val="en-US"/>
    </w:rPr>
  </w:style>
  <w:style w:type="paragraph" w:customStyle="1" w:styleId="Header1">
    <w:name w:val="Header1"/>
    <w:basedOn w:val="a2"/>
    <w:semiHidden/>
    <w:rsid w:val="00193B50"/>
    <w:pPr>
      <w:widowControl w:val="0"/>
      <w:tabs>
        <w:tab w:val="center" w:pos="4153"/>
        <w:tab w:val="right" w:pos="8306"/>
      </w:tabs>
    </w:pPr>
    <w:rPr>
      <w:rFonts w:ascii="UkrainianTimesET" w:hAnsi="UkrainianTimesET"/>
      <w:sz w:val="26"/>
    </w:rPr>
  </w:style>
  <w:style w:type="paragraph" w:customStyle="1" w:styleId="2f5">
    <w:name w:val="Îñíîâíîé òåêñò 2"/>
    <w:basedOn w:val="a2"/>
    <w:semiHidden/>
    <w:rsid w:val="00193B50"/>
    <w:pPr>
      <w:widowControl w:val="0"/>
      <w:jc w:val="both"/>
    </w:pPr>
    <w:rPr>
      <w:rFonts w:ascii="Times New Roman" w:hAnsi="Times New Roman"/>
      <w:b/>
      <w:bCs/>
      <w:sz w:val="24"/>
      <w:szCs w:val="24"/>
      <w:lang w:val="ru-RU"/>
    </w:rPr>
  </w:style>
  <w:style w:type="paragraph" w:customStyle="1" w:styleId="2f6">
    <w:name w:val="Ñàóëå2"/>
    <w:next w:val="a6"/>
    <w:semiHidden/>
    <w:rsid w:val="00193B50"/>
    <w:pPr>
      <w:spacing w:before="120" w:after="120"/>
      <w:jc w:val="both"/>
    </w:pPr>
    <w:rPr>
      <w:sz w:val="24"/>
      <w:szCs w:val="24"/>
      <w:lang w:val="uk-UA" w:eastAsia="en-US"/>
    </w:rPr>
  </w:style>
  <w:style w:type="paragraph" w:customStyle="1" w:styleId="2f7">
    <w:name w:val="Сауле2"/>
    <w:next w:val="a6"/>
    <w:semiHidden/>
    <w:rsid w:val="00193B50"/>
    <w:pPr>
      <w:spacing w:before="120" w:after="120"/>
      <w:jc w:val="both"/>
    </w:pPr>
    <w:rPr>
      <w:sz w:val="24"/>
      <w:szCs w:val="24"/>
      <w:lang w:val="uk-UA" w:eastAsia="en-US"/>
    </w:rPr>
  </w:style>
  <w:style w:type="paragraph" w:customStyle="1" w:styleId="1f6">
    <w:name w:val="!Название таблицы!1"/>
    <w:basedOn w:val="a2"/>
    <w:semiHidden/>
    <w:rsid w:val="00193B50"/>
    <w:pPr>
      <w:spacing w:before="240" w:after="120"/>
    </w:pPr>
    <w:rPr>
      <w:rFonts w:ascii="Times New Roman" w:hAnsi="Times New Roman"/>
      <w:b/>
      <w:sz w:val="24"/>
      <w:lang w:val="ru-RU"/>
    </w:rPr>
  </w:style>
  <w:style w:type="paragraph" w:customStyle="1" w:styleId="1f7">
    <w:name w:val="Îñíîâíîé òåêñò1"/>
    <w:basedOn w:val="a2"/>
    <w:semiHidden/>
    <w:rsid w:val="00193B50"/>
    <w:pPr>
      <w:widowControl w:val="0"/>
      <w:spacing w:after="120"/>
      <w:jc w:val="both"/>
    </w:pPr>
    <w:rPr>
      <w:sz w:val="22"/>
      <w:lang w:val="ru-RU"/>
    </w:rPr>
  </w:style>
  <w:style w:type="paragraph" w:customStyle="1" w:styleId="1f8">
    <w:name w:val="Краткий обратный адрес1"/>
    <w:basedOn w:val="a2"/>
    <w:semiHidden/>
    <w:rsid w:val="00193B50"/>
    <w:rPr>
      <w:rFonts w:ascii="Times New Roman" w:hAnsi="Times New Roman"/>
      <w:sz w:val="20"/>
      <w:lang w:val="ru-RU"/>
    </w:rPr>
  </w:style>
  <w:style w:type="paragraph" w:customStyle="1" w:styleId="StyleShap2">
    <w:name w:val="StyleShap2"/>
    <w:basedOn w:val="a2"/>
    <w:semiHidden/>
    <w:rsid w:val="00193B50"/>
    <w:pPr>
      <w:spacing w:line="220" w:lineRule="exact"/>
      <w:jc w:val="center"/>
    </w:pPr>
    <w:rPr>
      <w:rFonts w:ascii="Times New Roman" w:hAnsi="Times New Roman"/>
      <w:sz w:val="16"/>
      <w:lang w:eastAsia="en-US"/>
    </w:rPr>
  </w:style>
  <w:style w:type="paragraph" w:customStyle="1" w:styleId="Blank1">
    <w:name w:val="Blank1"/>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semiHidden/>
    <w:rsid w:val="00193B50"/>
    <w:pPr>
      <w:spacing w:after="120"/>
      <w:jc w:val="both"/>
    </w:pPr>
    <w:rPr>
      <w:bCs/>
      <w:sz w:val="24"/>
      <w:szCs w:val="24"/>
      <w:lang w:eastAsia="ru-RU"/>
    </w:rPr>
  </w:style>
  <w:style w:type="paragraph" w:customStyle="1" w:styleId="JoraH11">
    <w:name w:val="JoraH11"/>
    <w:basedOn w:val="10"/>
    <w:next w:val="10"/>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snapToGrid w:val="0"/>
      <w:lang w:val="en-US"/>
    </w:rPr>
  </w:style>
  <w:style w:type="paragraph" w:customStyle="1" w:styleId="Header11">
    <w:name w:val="Header11"/>
    <w:basedOn w:val="a2"/>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semiHidden/>
    <w:rsid w:val="00193B50"/>
    <w:pPr>
      <w:spacing w:line="220" w:lineRule="exact"/>
    </w:pPr>
    <w:rPr>
      <w:lang w:val="uk-UA"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193B50"/>
    <w:rPr>
      <w:b/>
      <w:sz w:val="24"/>
      <w:szCs w:val="24"/>
      <w:lang w:val="en-US" w:eastAsia="en-US"/>
    </w:rPr>
  </w:style>
  <w:style w:type="paragraph" w:customStyle="1" w:styleId="USAIDsubtitle1">
    <w:name w:val="USAID subtitle1"/>
    <w:basedOn w:val="a6"/>
    <w:semiHidden/>
    <w:rsid w:val="00193B50"/>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193B50"/>
    <w:rPr>
      <w:sz w:val="48"/>
      <w:szCs w:val="48"/>
    </w:rPr>
  </w:style>
  <w:style w:type="paragraph" w:customStyle="1" w:styleId="1f9">
    <w:name w:val="!Простой текст!1"/>
    <w:basedOn w:val="a2"/>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193B50"/>
    <w:pPr>
      <w:widowControl w:val="0"/>
      <w:jc w:val="both"/>
    </w:pPr>
    <w:rPr>
      <w:rFonts w:ascii="Times New Roman" w:hAnsi="Times New Roman"/>
      <w:b/>
      <w:bCs/>
      <w:sz w:val="24"/>
      <w:szCs w:val="24"/>
      <w:lang w:val="ru-RU"/>
    </w:rPr>
  </w:style>
  <w:style w:type="paragraph" w:customStyle="1" w:styleId="1fa">
    <w:name w:val="Верхний колонтитул1"/>
    <w:basedOn w:val="a2"/>
    <w:semiHidden/>
    <w:rsid w:val="00193B50"/>
    <w:pPr>
      <w:spacing w:before="100" w:beforeAutospacing="1" w:after="100" w:afterAutospacing="1"/>
    </w:pPr>
    <w:rPr>
      <w:rFonts w:ascii="Times New Roman" w:hAnsi="Times New Roman"/>
      <w:sz w:val="24"/>
      <w:szCs w:val="24"/>
      <w:lang w:val="ru-RU"/>
    </w:rPr>
  </w:style>
  <w:style w:type="paragraph" w:customStyle="1" w:styleId="3f2">
    <w:name w:val="Ñàóëå3"/>
    <w:next w:val="a6"/>
    <w:semiHidden/>
    <w:rsid w:val="00193B50"/>
    <w:pPr>
      <w:spacing w:before="120" w:after="120"/>
      <w:jc w:val="both"/>
    </w:pPr>
    <w:rPr>
      <w:sz w:val="24"/>
      <w:szCs w:val="24"/>
      <w:lang w:val="uk-UA" w:eastAsia="en-US"/>
    </w:rPr>
  </w:style>
  <w:style w:type="paragraph" w:customStyle="1" w:styleId="3f3">
    <w:name w:val="Сауле3"/>
    <w:next w:val="a6"/>
    <w:semiHidden/>
    <w:rsid w:val="00193B50"/>
    <w:pPr>
      <w:spacing w:before="120" w:after="120"/>
      <w:jc w:val="both"/>
    </w:pPr>
    <w:rPr>
      <w:sz w:val="24"/>
      <w:szCs w:val="24"/>
      <w:lang w:val="uk-UA" w:eastAsia="en-US"/>
    </w:rPr>
  </w:style>
  <w:style w:type="paragraph" w:customStyle="1" w:styleId="2f8">
    <w:name w:val="!Название таблицы!2"/>
    <w:basedOn w:val="a2"/>
    <w:semiHidden/>
    <w:rsid w:val="00193B50"/>
    <w:pPr>
      <w:spacing w:before="240" w:after="120"/>
    </w:pPr>
    <w:rPr>
      <w:rFonts w:ascii="Times New Roman" w:hAnsi="Times New Roman"/>
      <w:b/>
      <w:sz w:val="24"/>
      <w:lang w:val="ru-RU"/>
    </w:rPr>
  </w:style>
  <w:style w:type="paragraph" w:customStyle="1" w:styleId="2f9">
    <w:name w:val="Îñíîâíîé òåêñò2"/>
    <w:basedOn w:val="a2"/>
    <w:semiHidden/>
    <w:rsid w:val="00193B50"/>
    <w:pPr>
      <w:widowControl w:val="0"/>
      <w:spacing w:after="120"/>
      <w:jc w:val="both"/>
    </w:pPr>
    <w:rPr>
      <w:sz w:val="22"/>
      <w:lang w:val="ru-RU"/>
    </w:rPr>
  </w:style>
  <w:style w:type="paragraph" w:customStyle="1" w:styleId="2fa">
    <w:name w:val="Краткий обратный адрес2"/>
    <w:basedOn w:val="a2"/>
    <w:semiHidden/>
    <w:rsid w:val="00193B50"/>
    <w:rPr>
      <w:rFonts w:ascii="Times New Roman" w:hAnsi="Times New Roman"/>
      <w:sz w:val="20"/>
      <w:lang w:val="ru-RU"/>
    </w:rPr>
  </w:style>
  <w:style w:type="paragraph" w:customStyle="1" w:styleId="StyleShap3">
    <w:name w:val="StyleShap3"/>
    <w:basedOn w:val="a2"/>
    <w:semiHidden/>
    <w:rsid w:val="00193B50"/>
    <w:pPr>
      <w:spacing w:line="220" w:lineRule="exact"/>
      <w:jc w:val="center"/>
    </w:pPr>
    <w:rPr>
      <w:rFonts w:ascii="Times New Roman" w:hAnsi="Times New Roman"/>
      <w:sz w:val="16"/>
      <w:lang w:eastAsia="en-US"/>
    </w:rPr>
  </w:style>
  <w:style w:type="paragraph" w:customStyle="1" w:styleId="Blank2">
    <w:name w:val="Blank2"/>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semiHidden/>
    <w:rsid w:val="00193B50"/>
    <w:pPr>
      <w:spacing w:after="120"/>
      <w:jc w:val="both"/>
    </w:pPr>
    <w:rPr>
      <w:bCs/>
      <w:sz w:val="24"/>
      <w:szCs w:val="24"/>
      <w:lang w:eastAsia="ru-RU"/>
    </w:rPr>
  </w:style>
  <w:style w:type="paragraph" w:customStyle="1" w:styleId="JoraH12">
    <w:name w:val="JoraH12"/>
    <w:basedOn w:val="10"/>
    <w:next w:val="10"/>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snapToGrid w:val="0"/>
      <w:lang w:val="en-US"/>
    </w:rPr>
  </w:style>
  <w:style w:type="paragraph" w:customStyle="1" w:styleId="Header12">
    <w:name w:val="Header12"/>
    <w:basedOn w:val="a2"/>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semiHidden/>
    <w:rsid w:val="00193B50"/>
    <w:pPr>
      <w:spacing w:line="220" w:lineRule="exact"/>
    </w:pPr>
    <w:rPr>
      <w:lang w:val="uk-UA"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193B50"/>
    <w:rPr>
      <w:b/>
      <w:sz w:val="24"/>
      <w:szCs w:val="24"/>
      <w:lang w:val="en-US" w:eastAsia="en-US"/>
    </w:rPr>
  </w:style>
  <w:style w:type="paragraph" w:customStyle="1" w:styleId="USAIDsubtitle2">
    <w:name w:val="USAID subtitle2"/>
    <w:basedOn w:val="a6"/>
    <w:semiHidden/>
    <w:rsid w:val="00193B50"/>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193B50"/>
    <w:rPr>
      <w:sz w:val="48"/>
      <w:szCs w:val="48"/>
    </w:rPr>
  </w:style>
  <w:style w:type="paragraph" w:customStyle="1" w:styleId="2fb">
    <w:name w:val="!Простой текст!2"/>
    <w:basedOn w:val="a2"/>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193B50"/>
    <w:pPr>
      <w:widowControl w:val="0"/>
      <w:jc w:val="both"/>
    </w:pPr>
    <w:rPr>
      <w:rFonts w:ascii="Times New Roman" w:hAnsi="Times New Roman"/>
      <w:b/>
      <w:bCs/>
      <w:sz w:val="24"/>
      <w:szCs w:val="24"/>
      <w:lang w:val="ru-RU"/>
    </w:rPr>
  </w:style>
  <w:style w:type="paragraph" w:customStyle="1" w:styleId="header10">
    <w:name w:val="header1"/>
    <w:basedOn w:val="a2"/>
    <w:semiHidden/>
    <w:rsid w:val="00193B50"/>
    <w:pPr>
      <w:spacing w:before="100" w:beforeAutospacing="1" w:after="100" w:afterAutospacing="1"/>
    </w:pPr>
    <w:rPr>
      <w:rFonts w:ascii="Times New Roman" w:hAnsi="Times New Roman"/>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jc w:val="left"/>
    </w:pPr>
    <w:rPr>
      <w:rFonts w:ascii="Arial" w:hAnsi="Arial" w:cs="Arial"/>
      <w:bCs/>
      <w:iCs/>
      <w:sz w:val="30"/>
      <w:szCs w:val="24"/>
      <w:lang w:val="en-US" w:eastAsia="en-US"/>
    </w:rPr>
  </w:style>
  <w:style w:type="paragraph" w:customStyle="1" w:styleId="center">
    <w:name w:val="center"/>
    <w:basedOn w:val="a2"/>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6">
    <w:name w:val="endnote reference"/>
    <w:semiHidden/>
    <w:rsid w:val="00193B50"/>
    <w:rPr>
      <w:vertAlign w:val="superscript"/>
    </w:rPr>
  </w:style>
  <w:style w:type="paragraph" w:customStyle="1" w:styleId="Iauiue">
    <w:name w:val="Iau?iue"/>
    <w:semiHidden/>
    <w:rsid w:val="00193B50"/>
    <w:pPr>
      <w:widowControl w:val="0"/>
    </w:pPr>
    <w:rPr>
      <w:color w:val="000000"/>
      <w:sz w:val="24"/>
      <w:lang w:eastAsia="en-US"/>
    </w:rPr>
  </w:style>
  <w:style w:type="paragraph" w:customStyle="1" w:styleId="par">
    <w:name w:val="par"/>
    <w:basedOn w:val="a2"/>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eastAsia="en-US"/>
    </w:rPr>
  </w:style>
  <w:style w:type="paragraph" w:customStyle="1" w:styleId="StyleAwt">
    <w:name w:val="StyleAwt"/>
    <w:basedOn w:val="a2"/>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193B50"/>
    <w:pPr>
      <w:spacing w:line="220" w:lineRule="exact"/>
    </w:pPr>
    <w:rPr>
      <w:rFonts w:ascii="Times New Roman" w:hAnsi="Times New Roman"/>
      <w:sz w:val="10"/>
      <w:lang w:eastAsia="en-US"/>
    </w:rPr>
  </w:style>
  <w:style w:type="paragraph" w:customStyle="1" w:styleId="StyleHeader">
    <w:name w:val="StyleHeader"/>
    <w:basedOn w:val="a2"/>
    <w:semiHidden/>
    <w:rsid w:val="00193B50"/>
    <w:pPr>
      <w:spacing w:line="220" w:lineRule="exact"/>
    </w:pPr>
    <w:rPr>
      <w:rFonts w:ascii="Times New Roman" w:hAnsi="Times New Roman"/>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spacing w:before="100" w:beforeAutospacing="1" w:after="100" w:afterAutospacing="1"/>
    </w:pPr>
    <w:rPr>
      <w:rFonts w:eastAsia="Arial Unicode MS" w:cs="Arial"/>
      <w:sz w:val="18"/>
      <w:szCs w:val="18"/>
      <w:lang w:val="en-US" w:eastAsia="en-US"/>
    </w:rPr>
  </w:style>
  <w:style w:type="character" w:customStyle="1" w:styleId="affff7">
    <w:name w:val="Основной текст Знак"/>
    <w:semiHidden/>
    <w:rsid w:val="00193B50"/>
    <w:rPr>
      <w:b/>
      <w:color w:val="000000"/>
      <w:sz w:val="22"/>
      <w:lang w:val="uk-UA" w:eastAsia="en-US" w:bidi="ar-SA"/>
    </w:rPr>
  </w:style>
  <w:style w:type="character" w:customStyle="1" w:styleId="affff8">
    <w:name w:val="Основной текст Знак Знак"/>
    <w:semiHidden/>
    <w:rsid w:val="00193B50"/>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rPr>
      <w:rFonts w:ascii="Verdana" w:hAnsi="Verdana" w:cs="Verdana"/>
      <w:sz w:val="20"/>
      <w:lang w:val="en-US" w:eastAsia="en-US"/>
    </w:rPr>
  </w:style>
  <w:style w:type="paragraph" w:customStyle="1" w:styleId="CharChar">
    <w:name w:val="Char Char"/>
    <w:basedOn w:val="a2"/>
    <w:semiHidden/>
    <w:rsid w:val="00193B50"/>
    <w:rPr>
      <w:rFonts w:ascii="Verdana" w:hAnsi="Verdana" w:cs="Verdana"/>
      <w:sz w:val="20"/>
      <w:lang w:val="en-US" w:eastAsia="en-US"/>
    </w:rPr>
  </w:style>
  <w:style w:type="numbering" w:customStyle="1" w:styleId="2fc">
    <w:name w:val="Нет списка2"/>
    <w:next w:val="a5"/>
    <w:semiHidden/>
    <w:rsid w:val="00193B50"/>
  </w:style>
  <w:style w:type="numbering" w:customStyle="1" w:styleId="112">
    <w:name w:val="Нет списка11"/>
    <w:next w:val="a5"/>
    <w:semiHidden/>
    <w:unhideWhenUsed/>
    <w:rsid w:val="00193B50"/>
  </w:style>
  <w:style w:type="numbering" w:customStyle="1" w:styleId="1111111">
    <w:name w:val="1 / 1.1 / 1.1.11"/>
    <w:basedOn w:val="a5"/>
    <w:next w:val="111111"/>
    <w:semiHidden/>
    <w:rsid w:val="00193B50"/>
    <w:pPr>
      <w:numPr>
        <w:numId w:val="1"/>
      </w:numPr>
    </w:pPr>
  </w:style>
  <w:style w:type="numbering" w:customStyle="1" w:styleId="1ai1">
    <w:name w:val="1 / a / i1"/>
    <w:basedOn w:val="a5"/>
    <w:next w:val="1ai"/>
    <w:semiHidden/>
    <w:rsid w:val="00193B50"/>
    <w:pPr>
      <w:numPr>
        <w:numId w:val="2"/>
      </w:numPr>
    </w:pPr>
  </w:style>
  <w:style w:type="numbering" w:customStyle="1" w:styleId="1">
    <w:name w:val="Статья / Раздел1"/>
    <w:basedOn w:val="a5"/>
    <w:next w:val="a1"/>
    <w:semiHidden/>
    <w:rsid w:val="00193B50"/>
    <w:pPr>
      <w:numPr>
        <w:numId w:val="12"/>
      </w:numPr>
    </w:pPr>
  </w:style>
  <w:style w:type="paragraph" w:customStyle="1" w:styleId="affff9">
    <w:name w:val="Бланк"/>
    <w:basedOn w:val="a2"/>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193B50"/>
    <w:rPr>
      <w:snapToGrid w:val="0"/>
      <w:lang w:val="en-US"/>
    </w:rPr>
  </w:style>
  <w:style w:type="character" w:customStyle="1" w:styleId="PageNumber2">
    <w:name w:val="Page Number2"/>
    <w:rsid w:val="00193B50"/>
    <w:rPr>
      <w:sz w:val="20"/>
    </w:rPr>
  </w:style>
  <w:style w:type="paragraph" w:customStyle="1" w:styleId="Header2">
    <w:name w:val="Header2"/>
    <w:basedOn w:val="a2"/>
    <w:rsid w:val="00193B50"/>
    <w:pPr>
      <w:widowControl w:val="0"/>
      <w:tabs>
        <w:tab w:val="center" w:pos="4153"/>
        <w:tab w:val="right" w:pos="8306"/>
      </w:tabs>
    </w:pPr>
    <w:rPr>
      <w:rFonts w:ascii="UkrainianTimesET" w:hAnsi="UkrainianTimesET"/>
      <w:sz w:val="26"/>
    </w:rPr>
  </w:style>
  <w:style w:type="paragraph" w:customStyle="1" w:styleId="affffa">
    <w:name w:val="Знак Знак Знак"/>
    <w:basedOn w:val="a2"/>
    <w:rsid w:val="00193B50"/>
    <w:rPr>
      <w:rFonts w:cs="Arial"/>
      <w:sz w:val="22"/>
      <w:szCs w:val="22"/>
      <w:lang w:val="en-AU" w:eastAsia="en-US"/>
    </w:rPr>
  </w:style>
</w:styles>
</file>

<file path=word/webSettings.xml><?xml version="1.0" encoding="utf-8"?>
<w:webSettings xmlns:r="http://schemas.openxmlformats.org/officeDocument/2006/relationships" xmlns:w="http://schemas.openxmlformats.org/wordprocessingml/2006/main">
  <w:divs>
    <w:div w:id="334308648">
      <w:bodyDiv w:val="1"/>
      <w:marLeft w:val="0"/>
      <w:marRight w:val="0"/>
      <w:marTop w:val="0"/>
      <w:marBottom w:val="0"/>
      <w:divBdr>
        <w:top w:val="none" w:sz="0" w:space="0" w:color="auto"/>
        <w:left w:val="none" w:sz="0" w:space="0" w:color="auto"/>
        <w:bottom w:val="none" w:sz="0" w:space="0" w:color="auto"/>
        <w:right w:val="none" w:sz="0" w:space="0" w:color="auto"/>
      </w:divBdr>
    </w:div>
    <w:div w:id="419982665">
      <w:bodyDiv w:val="1"/>
      <w:marLeft w:val="0"/>
      <w:marRight w:val="0"/>
      <w:marTop w:val="0"/>
      <w:marBottom w:val="0"/>
      <w:divBdr>
        <w:top w:val="none" w:sz="0" w:space="0" w:color="auto"/>
        <w:left w:val="none" w:sz="0" w:space="0" w:color="auto"/>
        <w:bottom w:val="none" w:sz="0" w:space="0" w:color="auto"/>
        <w:right w:val="none" w:sz="0" w:space="0" w:color="auto"/>
      </w:divBdr>
    </w:div>
    <w:div w:id="704522625">
      <w:bodyDiv w:val="1"/>
      <w:marLeft w:val="0"/>
      <w:marRight w:val="0"/>
      <w:marTop w:val="0"/>
      <w:marBottom w:val="0"/>
      <w:divBdr>
        <w:top w:val="none" w:sz="0" w:space="0" w:color="auto"/>
        <w:left w:val="none" w:sz="0" w:space="0" w:color="auto"/>
        <w:bottom w:val="none" w:sz="0" w:space="0" w:color="auto"/>
        <w:right w:val="none" w:sz="0" w:space="0" w:color="auto"/>
      </w:divBdr>
    </w:div>
    <w:div w:id="1082531071">
      <w:bodyDiv w:val="1"/>
      <w:marLeft w:val="0"/>
      <w:marRight w:val="0"/>
      <w:marTop w:val="0"/>
      <w:marBottom w:val="0"/>
      <w:divBdr>
        <w:top w:val="none" w:sz="0" w:space="0" w:color="auto"/>
        <w:left w:val="none" w:sz="0" w:space="0" w:color="auto"/>
        <w:bottom w:val="none" w:sz="0" w:space="0" w:color="auto"/>
        <w:right w:val="none" w:sz="0" w:space="0" w:color="auto"/>
      </w:divBdr>
      <w:divsChild>
        <w:div w:id="1252010606">
          <w:marLeft w:val="0"/>
          <w:marRight w:val="0"/>
          <w:marTop w:val="0"/>
          <w:marBottom w:val="0"/>
          <w:divBdr>
            <w:top w:val="none" w:sz="0" w:space="0" w:color="auto"/>
            <w:left w:val="none" w:sz="0" w:space="0" w:color="auto"/>
            <w:bottom w:val="none" w:sz="0" w:space="0" w:color="auto"/>
            <w:right w:val="none" w:sz="0" w:space="0" w:color="auto"/>
          </w:divBdr>
        </w:div>
      </w:divsChild>
    </w:div>
    <w:div w:id="210202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B5632-1946-4F88-8CC1-1FEB5EC13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6</Pages>
  <Words>1925</Words>
  <Characters>10974</Characters>
  <Application>Microsoft Office Word</Application>
  <DocSecurity>0</DocSecurity>
  <Lines>91</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diakov.net</Company>
  <LinksUpToDate>false</LinksUpToDate>
  <CharactersWithSpaces>12874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georgina</dc:creator>
  <cp:lastModifiedBy>Админ</cp:lastModifiedBy>
  <cp:revision>20</cp:revision>
  <cp:lastPrinted>2017-12-11T08:59:00Z</cp:lastPrinted>
  <dcterms:created xsi:type="dcterms:W3CDTF">2017-12-05T14:40:00Z</dcterms:created>
  <dcterms:modified xsi:type="dcterms:W3CDTF">2018-02-26T14:49:00Z</dcterms:modified>
</cp:coreProperties>
</file>